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C2F" w:rsidP="00AD4C2F" w:rsidRDefault="00AD4C2F" w14:paraId="10206A0A" w14:textId="7DEF9E52">
      <w:pPr>
        <w:pStyle w:val="Heading1"/>
      </w:pPr>
      <w:r>
        <w:t xml:space="preserve">Authorised Prescriber </w:t>
      </w:r>
      <w:r w:rsidR="00F71037">
        <w:t xml:space="preserve">Schedule </w:t>
      </w:r>
      <w:r w:rsidR="00DF6BBF">
        <w:t>Renewal</w:t>
      </w:r>
      <w:r>
        <w:t xml:space="preserve"> Checklist</w:t>
      </w:r>
    </w:p>
    <w:p w:rsidRPr="001A4384" w:rsidR="001A4384" w:rsidP="001A4384" w:rsidRDefault="001A4384" w14:paraId="0963A2B5" w14:textId="77777777">
      <w:bookmarkStart w:name="_Hlk35000249" w:id="0"/>
      <w:r w:rsidRPr="001A4384">
        <w:t>To assist with our processing of your application:</w:t>
      </w:r>
    </w:p>
    <w:p w:rsidR="001A4384" w:rsidP="001A4384" w:rsidRDefault="001A4384" w14:paraId="1ED5424C" w14:textId="1DFC1246">
      <w:pPr>
        <w:pStyle w:val="ListParagraph"/>
        <w:numPr>
          <w:ilvl w:val="0"/>
          <w:numId w:val="10"/>
        </w:numPr>
      </w:pPr>
      <w:r w:rsidRPr="001A4384">
        <w:t xml:space="preserve">Please submit </w:t>
      </w:r>
      <w:r w:rsidR="00F71037">
        <w:t xml:space="preserve">distinct </w:t>
      </w:r>
      <w:r w:rsidRPr="001A4384">
        <w:t>documents as separate files, rather than merged into one file.</w:t>
      </w:r>
    </w:p>
    <w:p w:rsidR="001A4384" w:rsidP="001A4384" w:rsidRDefault="001A4384" w14:paraId="2D5D45FD" w14:textId="7C62D25B">
      <w:pPr>
        <w:pStyle w:val="ListParagraph"/>
        <w:numPr>
          <w:ilvl w:val="0"/>
          <w:numId w:val="10"/>
        </w:numPr>
      </w:pPr>
      <w:r w:rsidRPr="001A4384">
        <w:t>Please name each file clearly, including the applicant’s name.</w:t>
      </w:r>
    </w:p>
    <w:p w:rsidR="005F5B5A" w:rsidP="005F5B5A" w:rsidRDefault="005F5B5A" w14:paraId="762CF92C" w14:textId="57F7AA75">
      <w:pPr>
        <w:pStyle w:val="ListParagraph"/>
        <w:ind w:left="1440"/>
      </w:pPr>
      <w:proofErr w:type="spellStart"/>
      <w:r>
        <w:t>E.g</w:t>
      </w:r>
      <w:proofErr w:type="spellEnd"/>
      <w:r>
        <w:t xml:space="preserve"> Smith, </w:t>
      </w:r>
      <w:proofErr w:type="spellStart"/>
      <w:r>
        <w:t>John_Consent</w:t>
      </w:r>
      <w:proofErr w:type="spellEnd"/>
      <w:r>
        <w:t xml:space="preserve"> form</w:t>
      </w:r>
    </w:p>
    <w:p w:rsidRPr="001A4384" w:rsidR="005F5B5A" w:rsidP="005F5B5A" w:rsidRDefault="005F5B5A" w14:paraId="4CA4BF54" w14:textId="2CAB430B">
      <w:pPr>
        <w:pStyle w:val="ListParagraph"/>
        <w:ind w:left="1440"/>
      </w:pPr>
      <w:r>
        <w:t xml:space="preserve">Smith, </w:t>
      </w:r>
      <w:proofErr w:type="spellStart"/>
      <w:r>
        <w:t>John_APS</w:t>
      </w:r>
      <w:proofErr w:type="spellEnd"/>
      <w:r>
        <w:t xml:space="preserve"> application</w:t>
      </w:r>
    </w:p>
    <w:tbl>
      <w:tblPr>
        <w:tblStyle w:val="TableGrid"/>
        <w:tblW w:w="0" w:type="auto"/>
        <w:tblInd w:w="0" w:type="dxa"/>
        <w:tblLook w:val="04A0" w:firstRow="1" w:lastRow="0" w:firstColumn="1" w:lastColumn="0" w:noHBand="0" w:noVBand="1"/>
      </w:tblPr>
      <w:tblGrid>
        <w:gridCol w:w="5240"/>
        <w:gridCol w:w="3776"/>
      </w:tblGrid>
      <w:tr w:rsidR="00E0055E" w:rsidTr="31B2A88A" w14:paraId="78163E4E" w14:textId="77777777">
        <w:tc>
          <w:tcPr>
            <w:tcW w:w="5240" w:type="dxa"/>
          </w:tcPr>
          <w:bookmarkEnd w:id="0"/>
          <w:p w:rsidRPr="002217DC" w:rsidR="00E0055E" w:rsidP="00E0055E" w:rsidRDefault="00E0055E" w14:paraId="3AC84A97" w14:textId="27CA7967">
            <w:pPr>
              <w:spacing w:before="80" w:after="80"/>
              <w:rPr>
                <w:color w:val="0070C0"/>
              </w:rPr>
            </w:pPr>
            <w:r w:rsidRPr="002217DC">
              <w:rPr>
                <w:color w:val="0070C0"/>
              </w:rPr>
              <w:t>Renewal Form</w:t>
            </w:r>
            <w:r>
              <w:rPr>
                <w:color w:val="0070C0"/>
              </w:rPr>
              <w:t xml:space="preserve"> </w:t>
            </w:r>
            <w:r w:rsidRPr="00066B45">
              <w:rPr>
                <w:i/>
                <w:iCs/>
                <w:color w:val="0070C0"/>
              </w:rPr>
              <w:t>(this)</w:t>
            </w:r>
          </w:p>
        </w:tc>
        <w:tc>
          <w:tcPr>
            <w:tcW w:w="3776" w:type="dxa"/>
          </w:tcPr>
          <w:p w:rsidR="00E0055E" w:rsidP="00E0055E" w:rsidRDefault="00E0055E" w14:paraId="30E263AA" w14:textId="77777777">
            <w:pPr>
              <w:spacing w:before="80" w:after="80"/>
            </w:pPr>
          </w:p>
        </w:tc>
      </w:tr>
      <w:tr w:rsidR="00E0055E" w:rsidTr="31B2A88A" w14:paraId="543E7D1C" w14:textId="77777777">
        <w:tc>
          <w:tcPr>
            <w:tcW w:w="5240" w:type="dxa"/>
          </w:tcPr>
          <w:p w:rsidRPr="002217DC" w:rsidR="00E0055E" w:rsidP="00E0055E" w:rsidRDefault="00E0055E" w14:paraId="0E847A4F" w14:textId="26228B6E">
            <w:pPr>
              <w:spacing w:before="80" w:after="80"/>
              <w:rPr>
                <w:color w:val="0070C0"/>
              </w:rPr>
            </w:pPr>
            <w:r>
              <w:rPr>
                <w:color w:val="0070C0"/>
              </w:rPr>
              <w:t>(Form completed, signed, and dated!)</w:t>
            </w:r>
          </w:p>
        </w:tc>
        <w:tc>
          <w:tcPr>
            <w:tcW w:w="3776" w:type="dxa"/>
          </w:tcPr>
          <w:p w:rsidR="00E0055E" w:rsidP="00E0055E" w:rsidRDefault="00E0055E" w14:paraId="0B54EE16" w14:textId="77777777">
            <w:pPr>
              <w:spacing w:before="80" w:after="80"/>
            </w:pPr>
          </w:p>
        </w:tc>
      </w:tr>
      <w:tr w:rsidR="00E0055E" w:rsidTr="31B2A88A" w14:paraId="24219714" w14:textId="77777777">
        <w:tc>
          <w:tcPr>
            <w:tcW w:w="5240" w:type="dxa"/>
          </w:tcPr>
          <w:p w:rsidRPr="002217DC" w:rsidR="00E0055E" w:rsidP="00E0055E" w:rsidRDefault="00E0055E" w14:paraId="08613678" w14:textId="70F9CA26">
            <w:pPr>
              <w:spacing w:before="80" w:after="80"/>
              <w:rPr>
                <w:color w:val="0070C0"/>
              </w:rPr>
            </w:pPr>
            <w:r>
              <w:rPr>
                <w:color w:val="0070C0"/>
              </w:rPr>
              <w:t xml:space="preserve">+Original </w:t>
            </w:r>
            <w:r w:rsidRPr="002217DC">
              <w:rPr>
                <w:color w:val="0070C0"/>
              </w:rPr>
              <w:t>NIIM HREC AP Approval Letter</w:t>
            </w:r>
          </w:p>
        </w:tc>
        <w:tc>
          <w:tcPr>
            <w:tcW w:w="3776" w:type="dxa"/>
          </w:tcPr>
          <w:p w:rsidR="00E0055E" w:rsidP="00E0055E" w:rsidRDefault="00E0055E" w14:paraId="14733E16" w14:textId="77777777">
            <w:pPr>
              <w:spacing w:before="80" w:after="80"/>
            </w:pPr>
          </w:p>
        </w:tc>
      </w:tr>
      <w:tr w:rsidR="00E0055E" w:rsidTr="31B2A88A" w14:paraId="64103698" w14:textId="77777777">
        <w:tc>
          <w:tcPr>
            <w:tcW w:w="5240" w:type="dxa"/>
          </w:tcPr>
          <w:p w:rsidRPr="002217DC" w:rsidR="00E0055E" w:rsidP="00E0055E" w:rsidRDefault="00E0055E" w14:paraId="37AD9FE0" w14:textId="0A8E2D99">
            <w:pPr>
              <w:spacing w:before="80" w:after="80"/>
              <w:rPr>
                <w:color w:val="0070C0"/>
              </w:rPr>
            </w:pPr>
            <w:r>
              <w:rPr>
                <w:color w:val="0070C0"/>
              </w:rPr>
              <w:t>`</w:t>
            </w:r>
            <w:r w:rsidRPr="002217DC">
              <w:rPr>
                <w:color w:val="0070C0"/>
              </w:rPr>
              <w:t>NIIM HREC AP Amendment Letter(s)</w:t>
            </w:r>
          </w:p>
        </w:tc>
        <w:tc>
          <w:tcPr>
            <w:tcW w:w="3776" w:type="dxa"/>
          </w:tcPr>
          <w:p w:rsidR="00E0055E" w:rsidP="00E0055E" w:rsidRDefault="00E0055E" w14:paraId="1ADB2467" w14:textId="77777777">
            <w:pPr>
              <w:spacing w:before="80" w:after="80"/>
            </w:pPr>
          </w:p>
        </w:tc>
      </w:tr>
      <w:tr w:rsidR="00B05909" w:rsidTr="31B2A88A" w14:paraId="62EEF543" w14:textId="77777777">
        <w:tc>
          <w:tcPr>
            <w:tcW w:w="5240" w:type="dxa"/>
          </w:tcPr>
          <w:p w:rsidRPr="002217DC" w:rsidR="00B05909" w:rsidP="00B05909" w:rsidRDefault="00B05909" w14:paraId="5D0B4161" w14:textId="0014DAE4">
            <w:pPr>
              <w:spacing w:before="80" w:after="80"/>
              <w:rPr>
                <w:color w:val="0070C0"/>
              </w:rPr>
            </w:pPr>
            <w:r w:rsidRPr="002217DC">
              <w:rPr>
                <w:color w:val="0070C0"/>
              </w:rPr>
              <w:t>Copies of all six-monthly reports for current approval</w:t>
            </w:r>
          </w:p>
        </w:tc>
        <w:tc>
          <w:tcPr>
            <w:tcW w:w="3776" w:type="dxa"/>
          </w:tcPr>
          <w:p w:rsidR="00B05909" w:rsidP="00B05909" w:rsidRDefault="00B05909" w14:paraId="13D8101D" w14:textId="22826978">
            <w:pPr>
              <w:spacing w:before="80" w:after="80"/>
            </w:pPr>
          </w:p>
        </w:tc>
      </w:tr>
      <w:tr w:rsidR="00B05909" w:rsidTr="31B2A88A" w14:paraId="32A873FE" w14:textId="77777777">
        <w:tc>
          <w:tcPr>
            <w:tcW w:w="5240" w:type="dxa"/>
          </w:tcPr>
          <w:p w:rsidRPr="002217DC" w:rsidR="00B05909" w:rsidP="00B05909" w:rsidRDefault="00B05909" w14:paraId="0443E52F" w14:textId="716A8AFB">
            <w:pPr>
              <w:spacing w:before="80" w:after="80"/>
              <w:rPr>
                <w:color w:val="0070C0"/>
              </w:rPr>
            </w:pPr>
            <w:r w:rsidRPr="31B2A88A">
              <w:rPr>
                <w:color w:val="0070C0"/>
              </w:rPr>
              <w:t>Evidence of Continuing Professional Education</w:t>
            </w:r>
          </w:p>
        </w:tc>
        <w:tc>
          <w:tcPr>
            <w:tcW w:w="3776" w:type="dxa"/>
          </w:tcPr>
          <w:p w:rsidR="00B05909" w:rsidP="00B05909" w:rsidRDefault="00B05909" w14:paraId="3BBBE762" w14:textId="77777777">
            <w:pPr>
              <w:spacing w:before="80" w:after="80"/>
            </w:pPr>
          </w:p>
        </w:tc>
      </w:tr>
      <w:tr w:rsidR="00B05909" w:rsidTr="31B2A88A" w14:paraId="01A78A4A" w14:textId="77777777">
        <w:tc>
          <w:tcPr>
            <w:tcW w:w="5240" w:type="dxa"/>
          </w:tcPr>
          <w:p w:rsidRPr="002217DC" w:rsidR="00B05909" w:rsidP="00B05909" w:rsidRDefault="00B05909" w14:paraId="798FC9E2" w14:textId="77C01856">
            <w:pPr>
              <w:spacing w:before="80" w:after="80"/>
              <w:rPr>
                <w:color w:val="0070C0"/>
              </w:rPr>
            </w:pPr>
            <w:r>
              <w:rPr>
                <w:color w:val="0070C0"/>
              </w:rPr>
              <w:t>*</w:t>
            </w:r>
            <w:r w:rsidRPr="002217DC">
              <w:rPr>
                <w:color w:val="0070C0"/>
              </w:rPr>
              <w:t>Evidence of Other HREC AP approval</w:t>
            </w:r>
          </w:p>
        </w:tc>
        <w:tc>
          <w:tcPr>
            <w:tcW w:w="3776" w:type="dxa"/>
          </w:tcPr>
          <w:p w:rsidR="00B05909" w:rsidP="00B05909" w:rsidRDefault="00B05909" w14:paraId="1C40EBEC" w14:textId="77777777">
            <w:pPr>
              <w:spacing w:before="80" w:after="80"/>
            </w:pPr>
          </w:p>
        </w:tc>
      </w:tr>
      <w:tr w:rsidR="00B05909" w:rsidTr="31B2A88A" w14:paraId="202389D6" w14:textId="77777777">
        <w:tc>
          <w:tcPr>
            <w:tcW w:w="5240" w:type="dxa"/>
          </w:tcPr>
          <w:p w:rsidR="007854FD" w:rsidP="007854FD" w:rsidRDefault="007854FD" w14:paraId="122777D1" w14:textId="77777777">
            <w:pPr>
              <w:spacing w:before="80" w:after="80"/>
              <w:rPr>
                <w:color w:val="0070C0"/>
              </w:rPr>
            </w:pPr>
            <w:r>
              <w:rPr>
                <w:color w:val="0070C0"/>
              </w:rPr>
              <w:t>Invoicing Party Contact Details to be provided:</w:t>
            </w:r>
          </w:p>
          <w:p w:rsidR="007854FD" w:rsidP="007854FD" w:rsidRDefault="007854FD" w14:paraId="0F2C46A0" w14:textId="77777777">
            <w:pPr>
              <w:spacing w:before="80" w:after="80"/>
              <w:rPr>
                <w:color w:val="0070C0"/>
              </w:rPr>
            </w:pPr>
            <w:r>
              <w:rPr>
                <w:color w:val="0070C0"/>
              </w:rPr>
              <w:t>Contact Name - Company or Individual Name:</w:t>
            </w:r>
          </w:p>
          <w:p w:rsidR="007854FD" w:rsidP="007854FD" w:rsidRDefault="007854FD" w14:paraId="309E165B" w14:textId="77777777">
            <w:pPr>
              <w:spacing w:before="80" w:after="80"/>
              <w:rPr>
                <w:color w:val="0070C0"/>
              </w:rPr>
            </w:pPr>
            <w:r>
              <w:rPr>
                <w:color w:val="0070C0"/>
              </w:rPr>
              <w:t>Primary Person:</w:t>
            </w:r>
          </w:p>
          <w:p w:rsidR="007854FD" w:rsidP="007854FD" w:rsidRDefault="007854FD" w14:paraId="3BCC7DAC" w14:textId="77777777">
            <w:pPr>
              <w:spacing w:before="80" w:after="80"/>
              <w:rPr>
                <w:color w:val="0070C0"/>
              </w:rPr>
            </w:pPr>
            <w:r>
              <w:rPr>
                <w:color w:val="0070C0"/>
              </w:rPr>
              <w:t>Email:</w:t>
            </w:r>
          </w:p>
          <w:p w:rsidR="007854FD" w:rsidP="007854FD" w:rsidRDefault="007854FD" w14:paraId="2EFDF671" w14:textId="77777777">
            <w:pPr>
              <w:spacing w:before="80" w:after="80"/>
              <w:rPr>
                <w:color w:val="0070C0"/>
              </w:rPr>
            </w:pPr>
            <w:r>
              <w:rPr>
                <w:color w:val="0070C0"/>
              </w:rPr>
              <w:t>Address:</w:t>
            </w:r>
          </w:p>
          <w:p w:rsidR="007854FD" w:rsidP="007854FD" w:rsidRDefault="007854FD" w14:paraId="5FE4276A" w14:textId="77777777">
            <w:pPr>
              <w:spacing w:before="80" w:after="80"/>
              <w:rPr>
                <w:color w:val="0070C0"/>
              </w:rPr>
            </w:pPr>
            <w:r>
              <w:rPr>
                <w:color w:val="0070C0"/>
              </w:rPr>
              <w:t>ABN:</w:t>
            </w:r>
          </w:p>
          <w:p w:rsidR="00B05909" w:rsidP="007854FD" w:rsidRDefault="007854FD" w14:paraId="6E315F13" w14:textId="0CB64F21">
            <w:pPr>
              <w:spacing w:before="80" w:after="80"/>
              <w:rPr>
                <w:color w:val="0070C0"/>
              </w:rPr>
            </w:pPr>
            <w:r>
              <w:rPr>
                <w:color w:val="0070C0"/>
              </w:rPr>
              <w:t>Please wait for an invoice to be raised.  The invoice must be paid prior to the approval letter being issued</w:t>
            </w:r>
            <w:r w:rsidR="00E77074">
              <w:rPr>
                <w:color w:val="0070C0"/>
              </w:rPr>
              <w:t>.</w:t>
            </w:r>
          </w:p>
        </w:tc>
        <w:tc>
          <w:tcPr>
            <w:tcW w:w="3776" w:type="dxa"/>
          </w:tcPr>
          <w:p w:rsidR="00B05909" w:rsidP="00B05909" w:rsidRDefault="00B05909" w14:paraId="77194972" w14:textId="77777777">
            <w:pPr>
              <w:spacing w:before="80" w:after="80"/>
            </w:pPr>
          </w:p>
        </w:tc>
      </w:tr>
    </w:tbl>
    <w:p w:rsidRPr="00066B45" w:rsidR="00E0055E" w:rsidP="00E0055E" w:rsidRDefault="00E0055E" w14:paraId="0AF86BDA" w14:textId="4CE88EE8">
      <w:pPr>
        <w:spacing w:before="120"/>
        <w:rPr>
          <w:i/>
          <w:iCs/>
          <w:color w:val="0070C0"/>
        </w:rPr>
      </w:pPr>
      <w:r w:rsidRPr="00066B45">
        <w:rPr>
          <w:i/>
          <w:iCs/>
          <w:color w:val="0070C0"/>
        </w:rPr>
        <w:t>+to demonstrate your existing APS ethics status and product categories to renew</w:t>
      </w:r>
    </w:p>
    <w:p w:rsidRPr="00066B45" w:rsidR="00E0055E" w:rsidP="00E0055E" w:rsidRDefault="00E0055E" w14:paraId="774E2F22" w14:textId="10BF425C">
      <w:pPr>
        <w:spacing w:before="120"/>
        <w:rPr>
          <w:i/>
          <w:iCs/>
          <w:color w:val="0070C0"/>
        </w:rPr>
      </w:pPr>
      <w:r w:rsidRPr="00066B45">
        <w:rPr>
          <w:i/>
          <w:iCs/>
          <w:color w:val="0070C0"/>
        </w:rPr>
        <w:t>`</w:t>
      </w:r>
      <w:proofErr w:type="gramStart"/>
      <w:r w:rsidRPr="00066B45">
        <w:rPr>
          <w:i/>
          <w:iCs/>
          <w:color w:val="0070C0"/>
        </w:rPr>
        <w:t>to</w:t>
      </w:r>
      <w:proofErr w:type="gramEnd"/>
      <w:r w:rsidRPr="00066B45">
        <w:rPr>
          <w:i/>
          <w:iCs/>
          <w:color w:val="0070C0"/>
        </w:rPr>
        <w:t xml:space="preserve"> demonstrate any additional product categories to renew</w:t>
      </w:r>
    </w:p>
    <w:p w:rsidRPr="00066B45" w:rsidR="00E0055E" w:rsidP="00E0055E" w:rsidRDefault="00E0055E" w14:paraId="0D731A40" w14:textId="77777777">
      <w:pPr>
        <w:spacing w:before="120" w:after="80"/>
        <w:rPr>
          <w:i/>
          <w:iCs/>
          <w:color w:val="0070C0"/>
        </w:rPr>
      </w:pPr>
      <w:r w:rsidRPr="00066B45">
        <w:rPr>
          <w:i/>
          <w:iCs/>
          <w:color w:val="0070C0"/>
        </w:rPr>
        <w:t>*if applicable</w:t>
      </w:r>
    </w:p>
    <w:p w:rsidR="00AD4C2F" w:rsidP="00A371CF" w:rsidRDefault="00AD4C2F" w14:paraId="3C43CD1B" w14:textId="0402A3D1">
      <w:pPr>
        <w:spacing w:before="120" w:after="80"/>
        <w:rPr>
          <w:b/>
          <w:color w:val="0070C0"/>
          <w:sz w:val="32"/>
          <w:szCs w:val="32"/>
        </w:rPr>
      </w:pPr>
      <w:r>
        <w:rPr>
          <w:b/>
          <w:color w:val="0070C0"/>
          <w:sz w:val="32"/>
          <w:szCs w:val="32"/>
        </w:rPr>
        <w:br w:type="page"/>
      </w:r>
    </w:p>
    <w:p w:rsidR="00364A05" w:rsidP="00127091" w:rsidRDefault="00127091" w14:paraId="5EC242C9" w14:textId="667D0198">
      <w:pPr>
        <w:jc w:val="center"/>
        <w:rPr>
          <w:b/>
          <w:color w:val="0070C0"/>
          <w:sz w:val="32"/>
          <w:szCs w:val="32"/>
        </w:rPr>
      </w:pPr>
      <w:r w:rsidRPr="006C3041">
        <w:rPr>
          <w:b/>
          <w:color w:val="0070C0"/>
          <w:sz w:val="32"/>
          <w:szCs w:val="32"/>
        </w:rPr>
        <w:lastRenderedPageBreak/>
        <w:t xml:space="preserve">NIIM </w:t>
      </w:r>
      <w:r w:rsidR="007F41EB">
        <w:rPr>
          <w:b/>
          <w:color w:val="0070C0"/>
          <w:sz w:val="32"/>
          <w:szCs w:val="32"/>
        </w:rPr>
        <w:t xml:space="preserve">HREC </w:t>
      </w:r>
      <w:r w:rsidRPr="006C3041">
        <w:rPr>
          <w:b/>
          <w:color w:val="0070C0"/>
          <w:sz w:val="32"/>
          <w:szCs w:val="32"/>
        </w:rPr>
        <w:t xml:space="preserve">AUTHORISED PRESCRIBER SCHEME </w:t>
      </w:r>
    </w:p>
    <w:p w:rsidR="00127091" w:rsidP="00127091" w:rsidRDefault="00F71037" w14:paraId="5B4DC04D" w14:textId="02435A87">
      <w:pPr>
        <w:jc w:val="center"/>
        <w:rPr>
          <w:b/>
          <w:color w:val="0070C0"/>
          <w:sz w:val="32"/>
          <w:szCs w:val="32"/>
        </w:rPr>
      </w:pPr>
      <w:r>
        <w:rPr>
          <w:b/>
          <w:color w:val="0070C0"/>
          <w:sz w:val="32"/>
          <w:szCs w:val="32"/>
        </w:rPr>
        <w:t xml:space="preserve">SCHEDULE </w:t>
      </w:r>
      <w:r w:rsidR="00DF6BBF">
        <w:rPr>
          <w:b/>
          <w:color w:val="0070C0"/>
          <w:sz w:val="32"/>
          <w:szCs w:val="32"/>
        </w:rPr>
        <w:t>RENEWAL</w:t>
      </w:r>
      <w:r w:rsidR="00127091">
        <w:rPr>
          <w:b/>
          <w:color w:val="0070C0"/>
          <w:sz w:val="32"/>
          <w:szCs w:val="32"/>
        </w:rPr>
        <w:t xml:space="preserve"> </w:t>
      </w:r>
      <w:r w:rsidRPr="006C3041" w:rsidR="00127091">
        <w:rPr>
          <w:b/>
          <w:color w:val="0070C0"/>
          <w:sz w:val="32"/>
          <w:szCs w:val="32"/>
        </w:rPr>
        <w:t>FORM</w:t>
      </w:r>
    </w:p>
    <w:p w:rsidR="00BF4A98" w:rsidP="00BF4A98" w:rsidRDefault="00BF4A98" w14:paraId="74CBFD4D" w14:textId="0638552B">
      <w:pPr>
        <w:pStyle w:val="Heading1"/>
      </w:pPr>
      <w:r>
        <w:t>Section 1</w:t>
      </w:r>
      <w:r w:rsidR="00925948">
        <w:t>:</w:t>
      </w:r>
      <w:r>
        <w:t xml:space="preserve"> The </w:t>
      </w:r>
      <w:r w:rsidR="00BB6094">
        <w:t>P</w:t>
      </w:r>
      <w:r>
        <w:t>rescriber</w:t>
      </w:r>
    </w:p>
    <w:p w:rsidRPr="00842FCC" w:rsidR="00842FCC" w:rsidP="00842FCC" w:rsidRDefault="00842FCC" w14:paraId="7F5B9352" w14:textId="77777777"/>
    <w:tbl>
      <w:tblPr>
        <w:tblStyle w:val="TableGrid"/>
        <w:tblW w:w="0" w:type="auto"/>
        <w:tblInd w:w="0" w:type="dxa"/>
        <w:tblLook w:val="04A0" w:firstRow="1" w:lastRow="0" w:firstColumn="1" w:lastColumn="0" w:noHBand="0" w:noVBand="1"/>
      </w:tblPr>
      <w:tblGrid>
        <w:gridCol w:w="3256"/>
        <w:gridCol w:w="5760"/>
      </w:tblGrid>
      <w:tr w:rsidR="00BF4A98" w:rsidTr="77C81897" w14:paraId="2E92AB6A" w14:textId="77777777">
        <w:trPr>
          <w:trHeight w:val="567"/>
        </w:trPr>
        <w:tc>
          <w:tcPr>
            <w:tcW w:w="3256" w:type="dxa"/>
            <w:tcBorders>
              <w:top w:val="single" w:color="auto" w:sz="4" w:space="0"/>
              <w:left w:val="single" w:color="auto" w:sz="4" w:space="0"/>
              <w:bottom w:val="single" w:color="auto" w:sz="4" w:space="0"/>
              <w:right w:val="single" w:color="auto" w:sz="4" w:space="0"/>
            </w:tcBorders>
            <w:tcMar/>
            <w:hideMark/>
          </w:tcPr>
          <w:p w:rsidR="00BF4A98" w:rsidP="00BD7726" w:rsidRDefault="00BF4A98" w14:paraId="50C16071" w14:textId="77777777">
            <w:r>
              <w:t>Name</w:t>
            </w:r>
          </w:p>
        </w:tc>
        <w:tc>
          <w:tcPr>
            <w:tcW w:w="5760" w:type="dxa"/>
            <w:tcBorders>
              <w:top w:val="single" w:color="auto" w:sz="4" w:space="0"/>
              <w:left w:val="single" w:color="auto" w:sz="4" w:space="0"/>
              <w:bottom w:val="single" w:color="auto" w:sz="4" w:space="0"/>
              <w:right w:val="single" w:color="auto" w:sz="4" w:space="0"/>
            </w:tcBorders>
            <w:tcMar/>
          </w:tcPr>
          <w:p w:rsidR="00BF4A98" w:rsidP="00BD7726" w:rsidRDefault="00BF4A98" w14:paraId="259DB76E" w14:textId="77777777"/>
        </w:tc>
      </w:tr>
      <w:tr w:rsidR="00BF4A98" w:rsidTr="77C81897" w14:paraId="3962226D" w14:textId="77777777">
        <w:trPr>
          <w:trHeight w:val="567"/>
        </w:trPr>
        <w:tc>
          <w:tcPr>
            <w:tcW w:w="3256" w:type="dxa"/>
            <w:tcBorders>
              <w:top w:val="single" w:color="auto" w:sz="4" w:space="0"/>
              <w:left w:val="single" w:color="auto" w:sz="4" w:space="0"/>
              <w:bottom w:val="single" w:color="auto" w:sz="4" w:space="0"/>
              <w:right w:val="single" w:color="auto" w:sz="4" w:space="0"/>
            </w:tcBorders>
            <w:tcMar/>
            <w:hideMark/>
          </w:tcPr>
          <w:p w:rsidR="00BF4A98" w:rsidP="00BD7726" w:rsidRDefault="00BF4A98" w14:paraId="4BC6BAAD" w14:textId="77777777">
            <w:r>
              <w:t xml:space="preserve">Qualifications including specialty </w:t>
            </w:r>
          </w:p>
        </w:tc>
        <w:tc>
          <w:tcPr>
            <w:tcW w:w="5760" w:type="dxa"/>
            <w:tcBorders>
              <w:top w:val="single" w:color="auto" w:sz="4" w:space="0"/>
              <w:left w:val="single" w:color="auto" w:sz="4" w:space="0"/>
              <w:bottom w:val="single" w:color="auto" w:sz="4" w:space="0"/>
              <w:right w:val="single" w:color="auto" w:sz="4" w:space="0"/>
            </w:tcBorders>
            <w:tcMar/>
          </w:tcPr>
          <w:p w:rsidR="00BF4A98" w:rsidP="00BD7726" w:rsidRDefault="00BF4A98" w14:paraId="21F46F64" w14:textId="77777777"/>
        </w:tc>
      </w:tr>
      <w:tr w:rsidR="00BF4A98" w:rsidTr="77C81897" w14:paraId="6EDE6F30" w14:textId="77777777">
        <w:trPr>
          <w:trHeight w:val="567"/>
        </w:trPr>
        <w:tc>
          <w:tcPr>
            <w:tcW w:w="3256" w:type="dxa"/>
            <w:tcBorders>
              <w:top w:val="single" w:color="auto" w:sz="4" w:space="0"/>
              <w:left w:val="single" w:color="auto" w:sz="4" w:space="0"/>
              <w:bottom w:val="single" w:color="auto" w:sz="4" w:space="0"/>
              <w:right w:val="single" w:color="auto" w:sz="4" w:space="0"/>
            </w:tcBorders>
            <w:tcMar/>
            <w:hideMark/>
          </w:tcPr>
          <w:p w:rsidR="00BF4A98" w:rsidP="00BD7726" w:rsidRDefault="00BF4A98" w14:paraId="04CF73F0" w14:textId="77777777">
            <w:r>
              <w:t>AHPRA No.</w:t>
            </w:r>
          </w:p>
        </w:tc>
        <w:tc>
          <w:tcPr>
            <w:tcW w:w="5760" w:type="dxa"/>
            <w:tcBorders>
              <w:top w:val="single" w:color="auto" w:sz="4" w:space="0"/>
              <w:left w:val="single" w:color="auto" w:sz="4" w:space="0"/>
              <w:bottom w:val="single" w:color="auto" w:sz="4" w:space="0"/>
              <w:right w:val="single" w:color="auto" w:sz="4" w:space="0"/>
            </w:tcBorders>
            <w:tcMar/>
          </w:tcPr>
          <w:p w:rsidR="00BF4A98" w:rsidP="00BD7726" w:rsidRDefault="00BF4A98" w14:paraId="259F647A" w14:textId="77777777"/>
        </w:tc>
      </w:tr>
      <w:tr w:rsidR="00BF4A98" w:rsidTr="77C81897" w14:paraId="69EA4F69" w14:textId="77777777">
        <w:trPr>
          <w:trHeight w:val="567"/>
        </w:trPr>
        <w:tc>
          <w:tcPr>
            <w:tcW w:w="3256" w:type="dxa"/>
            <w:tcBorders>
              <w:top w:val="single" w:color="auto" w:sz="4" w:space="0"/>
              <w:left w:val="single" w:color="auto" w:sz="4" w:space="0"/>
              <w:bottom w:val="single" w:color="auto" w:sz="4" w:space="0"/>
              <w:right w:val="single" w:color="auto" w:sz="4" w:space="0"/>
            </w:tcBorders>
            <w:tcMar/>
            <w:hideMark/>
          </w:tcPr>
          <w:p w:rsidR="00BF4A98" w:rsidP="00BD7726" w:rsidRDefault="00BF4A98" w14:paraId="665C8097" w14:textId="20739BCD">
            <w:r>
              <w:t xml:space="preserve">RACGP No. or other Professional Association </w:t>
            </w:r>
            <w:r w:rsidR="00842FCC">
              <w:t>M</w:t>
            </w:r>
            <w:r>
              <w:t xml:space="preserve">embership No. </w:t>
            </w:r>
          </w:p>
        </w:tc>
        <w:tc>
          <w:tcPr>
            <w:tcW w:w="5760" w:type="dxa"/>
            <w:tcBorders>
              <w:top w:val="single" w:color="auto" w:sz="4" w:space="0"/>
              <w:left w:val="single" w:color="auto" w:sz="4" w:space="0"/>
              <w:bottom w:val="single" w:color="auto" w:sz="4" w:space="0"/>
              <w:right w:val="single" w:color="auto" w:sz="4" w:space="0"/>
            </w:tcBorders>
            <w:tcMar/>
          </w:tcPr>
          <w:p w:rsidR="00BF4A98" w:rsidP="00BD7726" w:rsidRDefault="00BF4A98" w14:paraId="05BE2050" w14:textId="77777777"/>
        </w:tc>
      </w:tr>
      <w:tr w:rsidR="00BF4A98" w:rsidTr="77C81897" w14:paraId="1EF1EB42" w14:textId="77777777">
        <w:trPr>
          <w:trHeight w:val="567"/>
        </w:trPr>
        <w:tc>
          <w:tcPr>
            <w:tcW w:w="3256" w:type="dxa"/>
            <w:tcBorders>
              <w:top w:val="single" w:color="auto" w:sz="4" w:space="0"/>
              <w:left w:val="single" w:color="auto" w:sz="4" w:space="0"/>
              <w:bottom w:val="single" w:color="auto" w:sz="4" w:space="0"/>
              <w:right w:val="single" w:color="auto" w:sz="4" w:space="0"/>
            </w:tcBorders>
            <w:tcMar/>
            <w:hideMark/>
          </w:tcPr>
          <w:p w:rsidR="00BF4A98" w:rsidP="00BD7726" w:rsidRDefault="00BF4A98" w14:paraId="5CF571BE" w14:textId="77777777">
            <w:r>
              <w:t>Address</w:t>
            </w:r>
          </w:p>
        </w:tc>
        <w:tc>
          <w:tcPr>
            <w:tcW w:w="5760" w:type="dxa"/>
            <w:tcBorders>
              <w:top w:val="single" w:color="auto" w:sz="4" w:space="0"/>
              <w:left w:val="single" w:color="auto" w:sz="4" w:space="0"/>
              <w:bottom w:val="single" w:color="auto" w:sz="4" w:space="0"/>
              <w:right w:val="single" w:color="auto" w:sz="4" w:space="0"/>
            </w:tcBorders>
            <w:tcMar/>
          </w:tcPr>
          <w:p w:rsidR="00BF4A98" w:rsidP="00BD7726" w:rsidRDefault="00BF4A98" w14:paraId="4F1976DD" w14:textId="77777777"/>
        </w:tc>
      </w:tr>
      <w:tr w:rsidR="00BF4A98" w:rsidTr="77C81897" w14:paraId="7E9FC367" w14:textId="77777777">
        <w:trPr>
          <w:trHeight w:val="567"/>
        </w:trPr>
        <w:tc>
          <w:tcPr>
            <w:tcW w:w="3256" w:type="dxa"/>
            <w:tcBorders>
              <w:top w:val="single" w:color="auto" w:sz="4" w:space="0"/>
              <w:left w:val="single" w:color="auto" w:sz="4" w:space="0"/>
              <w:bottom w:val="single" w:color="auto" w:sz="4" w:space="0"/>
              <w:right w:val="single" w:color="auto" w:sz="4" w:space="0"/>
            </w:tcBorders>
            <w:tcMar/>
            <w:hideMark/>
          </w:tcPr>
          <w:p w:rsidR="00BF4A98" w:rsidP="00BD7726" w:rsidRDefault="00BF4A98" w14:paraId="41DAF6D4" w14:textId="77777777">
            <w:r>
              <w:t>Phone number</w:t>
            </w:r>
          </w:p>
        </w:tc>
        <w:tc>
          <w:tcPr>
            <w:tcW w:w="5760" w:type="dxa"/>
            <w:tcBorders>
              <w:top w:val="single" w:color="auto" w:sz="4" w:space="0"/>
              <w:left w:val="single" w:color="auto" w:sz="4" w:space="0"/>
              <w:bottom w:val="single" w:color="auto" w:sz="4" w:space="0"/>
              <w:right w:val="single" w:color="auto" w:sz="4" w:space="0"/>
            </w:tcBorders>
            <w:tcMar/>
          </w:tcPr>
          <w:p w:rsidR="00BF4A98" w:rsidP="00BD7726" w:rsidRDefault="00BF4A98" w14:paraId="083BF12B" w14:textId="77777777"/>
        </w:tc>
      </w:tr>
      <w:tr w:rsidR="00BF4A98" w:rsidTr="77C81897" w14:paraId="02E97CCD" w14:textId="77777777">
        <w:trPr>
          <w:trHeight w:val="567"/>
        </w:trPr>
        <w:tc>
          <w:tcPr>
            <w:tcW w:w="3256" w:type="dxa"/>
            <w:tcBorders>
              <w:top w:val="single" w:color="auto" w:sz="4" w:space="0"/>
              <w:left w:val="single" w:color="auto" w:sz="4" w:space="0"/>
              <w:bottom w:val="single" w:color="auto" w:sz="4" w:space="0"/>
              <w:right w:val="single" w:color="auto" w:sz="4" w:space="0"/>
            </w:tcBorders>
            <w:tcMar/>
            <w:hideMark/>
          </w:tcPr>
          <w:p w:rsidR="00BF4A98" w:rsidP="00BD7726" w:rsidRDefault="00BF4A98" w14:paraId="52183CE1" w14:textId="77777777">
            <w:r>
              <w:t>Email</w:t>
            </w:r>
          </w:p>
        </w:tc>
        <w:tc>
          <w:tcPr>
            <w:tcW w:w="5760" w:type="dxa"/>
            <w:tcBorders>
              <w:top w:val="single" w:color="auto" w:sz="4" w:space="0"/>
              <w:left w:val="single" w:color="auto" w:sz="4" w:space="0"/>
              <w:bottom w:val="single" w:color="auto" w:sz="4" w:space="0"/>
              <w:right w:val="single" w:color="auto" w:sz="4" w:space="0"/>
            </w:tcBorders>
            <w:tcMar/>
          </w:tcPr>
          <w:p w:rsidR="00BF4A98" w:rsidP="00BD7726" w:rsidRDefault="00BF4A98" w14:paraId="06E46453" w14:textId="77777777"/>
        </w:tc>
      </w:tr>
      <w:tr w:rsidR="00C4447B" w:rsidTr="77C81897" w14:paraId="4BDB34E8" w14:textId="77777777">
        <w:trPr>
          <w:trHeight w:val="567"/>
        </w:trPr>
        <w:tc>
          <w:tcPr>
            <w:tcW w:w="3256" w:type="dxa"/>
            <w:tcBorders>
              <w:top w:val="single" w:color="auto" w:sz="4" w:space="0"/>
              <w:left w:val="single" w:color="auto" w:sz="4" w:space="0"/>
              <w:bottom w:val="single" w:color="auto" w:sz="4" w:space="0"/>
              <w:right w:val="single" w:color="auto" w:sz="4" w:space="0"/>
            </w:tcBorders>
            <w:tcMar/>
          </w:tcPr>
          <w:p w:rsidR="0014673D" w:rsidP="00BD7726" w:rsidRDefault="00C4447B" w14:paraId="24EB0F04" w14:textId="77777777">
            <w:r w:rsidRPr="00C4447B">
              <w:t>Third-party contact</w:t>
            </w:r>
          </w:p>
          <w:p w:rsidR="00C4447B" w:rsidP="00BD7726" w:rsidRDefault="00C4447B" w14:paraId="4F94CF07" w14:textId="230F8196">
            <w:r w:rsidRPr="0014673D">
              <w:rPr>
                <w:i/>
                <w:iCs/>
                <w:color w:val="0070C0"/>
              </w:rPr>
              <w:t>If the applicant is being supported by a third party, to be copied in on correspondence, please include contact information here.</w:t>
            </w:r>
          </w:p>
        </w:tc>
        <w:tc>
          <w:tcPr>
            <w:tcW w:w="5760" w:type="dxa"/>
            <w:tcBorders>
              <w:top w:val="single" w:color="auto" w:sz="4" w:space="0"/>
              <w:left w:val="single" w:color="auto" w:sz="4" w:space="0"/>
              <w:bottom w:val="single" w:color="auto" w:sz="4" w:space="0"/>
              <w:right w:val="single" w:color="auto" w:sz="4" w:space="0"/>
            </w:tcBorders>
            <w:tcMar/>
          </w:tcPr>
          <w:p w:rsidR="00C4447B" w:rsidP="00BD7726" w:rsidRDefault="00C4447B" w14:paraId="1AD72CB7" w14:textId="77777777"/>
        </w:tc>
      </w:tr>
      <w:tr w:rsidR="00BF4A98" w:rsidTr="77C81897" w14:paraId="39937FE0" w14:textId="77777777">
        <w:trPr>
          <w:trHeight w:val="926"/>
        </w:trPr>
        <w:tc>
          <w:tcPr>
            <w:tcW w:w="3256" w:type="dxa"/>
            <w:tcBorders>
              <w:top w:val="single" w:color="auto" w:sz="4" w:space="0"/>
              <w:left w:val="single" w:color="auto" w:sz="4" w:space="0"/>
              <w:bottom w:val="single" w:color="auto" w:sz="4" w:space="0"/>
              <w:right w:val="single" w:color="auto" w:sz="4" w:space="0"/>
            </w:tcBorders>
            <w:tcMar/>
          </w:tcPr>
          <w:p w:rsidR="4C44CBBF" w:rsidP="77C81897" w:rsidRDefault="4C44CBBF" w14:paraId="33CA5993" w14:textId="0B86258F">
            <w:pPr>
              <w:spacing w:before="20" w:beforeAutospacing="off" w:after="20" w:afterAutospacing="off" w:line="257" w:lineRule="auto"/>
            </w:pPr>
            <w:r w:rsidRPr="77C81897" w:rsidR="4C44CBBF">
              <w:rPr>
                <w:rFonts w:ascii="Calibri" w:hAnsi="Calibri" w:eastAsia="Calibri" w:cs="Calibri"/>
                <w:noProof w:val="0"/>
                <w:sz w:val="22"/>
                <w:szCs w:val="22"/>
                <w:lang w:val="en-AU"/>
              </w:rPr>
              <w:t>Site(s) at which the unapproved good will be prescribed (list all addresses) (there must be at least one street address)</w:t>
            </w:r>
          </w:p>
          <w:p w:rsidR="77C81897" w:rsidRDefault="77C81897" w14:paraId="25794F5F" w14:textId="74C46888"/>
          <w:p w:rsidR="00BF4A98" w:rsidP="00BD7726" w:rsidRDefault="00BF4A98" w14:paraId="1B8EE1BF" w14:textId="77777777"/>
          <w:p w:rsidR="00BF4A98" w:rsidP="00BD7726" w:rsidRDefault="00BF4A98" w14:paraId="53770EBD" w14:textId="77777777"/>
          <w:p w:rsidR="00BF4A98" w:rsidP="00BD7726" w:rsidRDefault="00BF4A98" w14:paraId="197D44E6" w14:textId="77777777"/>
        </w:tc>
        <w:tc>
          <w:tcPr>
            <w:tcW w:w="5760" w:type="dxa"/>
            <w:tcBorders>
              <w:top w:val="single" w:color="auto" w:sz="4" w:space="0"/>
              <w:left w:val="single" w:color="auto" w:sz="4" w:space="0"/>
              <w:bottom w:val="single" w:color="auto" w:sz="4" w:space="0"/>
              <w:right w:val="single" w:color="auto" w:sz="4" w:space="0"/>
            </w:tcBorders>
            <w:tcMar/>
          </w:tcPr>
          <w:p w:rsidR="00BF4A98" w:rsidP="00BD7726" w:rsidRDefault="00BF4A98" w14:paraId="75C8F608" w14:textId="77777777"/>
        </w:tc>
      </w:tr>
      <w:tr w:rsidR="005F6232" w:rsidTr="77C81897" w14:paraId="78EBF2E3" w14:textId="77777777">
        <w:trPr>
          <w:trHeight w:val="926"/>
        </w:trPr>
        <w:tc>
          <w:tcPr>
            <w:tcW w:w="3256" w:type="dxa"/>
            <w:tcBorders>
              <w:top w:val="single" w:color="auto" w:sz="4" w:space="0"/>
              <w:left w:val="single" w:color="auto" w:sz="4" w:space="0"/>
              <w:bottom w:val="single" w:color="auto" w:sz="4" w:space="0"/>
              <w:right w:val="single" w:color="auto" w:sz="4" w:space="0"/>
            </w:tcBorders>
            <w:tcMar/>
          </w:tcPr>
          <w:p w:rsidR="005F6232" w:rsidP="005F6232" w:rsidRDefault="005F6232" w14:paraId="52E84464" w14:textId="77777777">
            <w:pPr>
              <w:spacing w:before="20" w:after="20"/>
            </w:pPr>
            <w:r>
              <w:t>Class of Patient: Does the applicant intend to prescribe MC to under 18’s</w:t>
            </w:r>
            <w:proofErr w:type="gramStart"/>
            <w:r>
              <w:t>?</w:t>
            </w:r>
            <w:r>
              <w:rPr>
                <w:i/>
                <w:iCs/>
                <w:color w:val="0070C0"/>
              </w:rPr>
              <w:t>If</w:t>
            </w:r>
            <w:proofErr w:type="gramEnd"/>
            <w:r>
              <w:rPr>
                <w:i/>
                <w:iCs/>
                <w:color w:val="0070C0"/>
              </w:rPr>
              <w:t xml:space="preserve"> the applicant has selected YES, </w:t>
            </w:r>
            <w:r>
              <w:rPr>
                <w:i/>
                <w:color w:val="0070C0"/>
              </w:rPr>
              <w:t xml:space="preserve">please append a minimum of three </w:t>
            </w:r>
            <w:r>
              <w:rPr>
                <w:b/>
                <w:bCs/>
                <w:i/>
                <w:color w:val="0070C0"/>
              </w:rPr>
              <w:t>TGA SAS B approval letters</w:t>
            </w:r>
            <w:r>
              <w:rPr>
                <w:i/>
                <w:iCs/>
                <w:color w:val="0070C0"/>
              </w:rPr>
              <w:t xml:space="preserve"> for paediatric patients (date of birth of the patient must be visible).</w:t>
            </w:r>
            <w:r>
              <w:t xml:space="preserve"> </w:t>
            </w:r>
          </w:p>
          <w:p w:rsidR="005F6232" w:rsidP="005F6232" w:rsidRDefault="005F6232" w14:paraId="3394A2E5" w14:textId="77777777">
            <w:pPr>
              <w:spacing w:before="20" w:after="20"/>
            </w:pPr>
            <w:r>
              <w:t>Is the applicant a specialist?</w:t>
            </w:r>
          </w:p>
          <w:p w:rsidR="005F6232" w:rsidP="005F6232" w:rsidRDefault="005F6232" w14:paraId="4FF52D38" w14:textId="6839FA9D">
            <w:r>
              <w:t>If the applicant has selected NO, the TGA may decide not to grant approval.</w:t>
            </w:r>
          </w:p>
        </w:tc>
        <w:tc>
          <w:tcPr>
            <w:tcW w:w="5760" w:type="dxa"/>
            <w:tcBorders>
              <w:top w:val="single" w:color="auto" w:sz="4" w:space="0"/>
              <w:left w:val="single" w:color="auto" w:sz="4" w:space="0"/>
              <w:bottom w:val="single" w:color="auto" w:sz="4" w:space="0"/>
              <w:right w:val="single" w:color="auto" w:sz="4" w:space="0"/>
            </w:tcBorders>
            <w:tcMar/>
          </w:tcPr>
          <w:p w:rsidR="005F6232" w:rsidP="005F6232" w:rsidRDefault="00D308C7" w14:paraId="1350478F" w14:textId="77777777">
            <w:sdt>
              <w:sdtPr>
                <w:id w:val="1131294523"/>
                <w14:checkbox>
                  <w14:checked w14:val="0"/>
                  <w14:checkedState w14:val="2612" w14:font="MS Gothic"/>
                  <w14:uncheckedState w14:val="2610" w14:font="MS Gothic"/>
                </w14:checkbox>
              </w:sdtPr>
              <w:sdtEndPr/>
              <w:sdtContent>
                <w:r w:rsidR="005F6232">
                  <w:rPr>
                    <w:rFonts w:hint="eastAsia" w:ascii="MS Gothic" w:hAnsi="MS Gothic" w:eastAsia="MS Gothic"/>
                    <w:lang w:val="en-US"/>
                  </w:rPr>
                  <w:t>☐</w:t>
                </w:r>
              </w:sdtContent>
            </w:sdt>
            <w:r w:rsidR="005F6232">
              <w:t xml:space="preserve"> Yes      </w:t>
            </w:r>
            <w:sdt>
              <w:sdtPr>
                <w:id w:val="919450583"/>
                <w14:checkbox>
                  <w14:checked w14:val="0"/>
                  <w14:checkedState w14:val="2612" w14:font="MS Gothic"/>
                  <w14:uncheckedState w14:val="2610" w14:font="MS Gothic"/>
                </w14:checkbox>
              </w:sdtPr>
              <w:sdtEndPr/>
              <w:sdtContent>
                <w:r w:rsidR="005F6232">
                  <w:rPr>
                    <w:rFonts w:hint="eastAsia" w:ascii="MS Gothic" w:hAnsi="MS Gothic" w:eastAsia="MS Gothic"/>
                    <w:lang w:val="en-US"/>
                  </w:rPr>
                  <w:t>☐</w:t>
                </w:r>
              </w:sdtContent>
            </w:sdt>
            <w:r w:rsidR="005F6232">
              <w:t xml:space="preserve"> No</w:t>
            </w:r>
          </w:p>
          <w:p w:rsidR="005F6232" w:rsidP="005F6232" w:rsidRDefault="005F6232" w14:paraId="09D5E95B" w14:textId="77777777">
            <w:pPr>
              <w:spacing w:before="20" w:after="20"/>
            </w:pPr>
          </w:p>
          <w:p w:rsidR="005F6232" w:rsidP="005F6232" w:rsidRDefault="005F6232" w14:paraId="6E660892" w14:textId="77777777">
            <w:pPr>
              <w:spacing w:before="20" w:after="20"/>
            </w:pPr>
          </w:p>
          <w:p w:rsidR="005F6232" w:rsidP="005F6232" w:rsidRDefault="005F6232" w14:paraId="5B63B1F0" w14:textId="77777777">
            <w:pPr>
              <w:spacing w:before="20" w:after="20"/>
            </w:pPr>
          </w:p>
          <w:p w:rsidR="005F6232" w:rsidP="005F6232" w:rsidRDefault="005F6232" w14:paraId="1AAE296B" w14:textId="77777777">
            <w:pPr>
              <w:spacing w:before="20" w:after="20"/>
            </w:pPr>
          </w:p>
          <w:p w:rsidR="005F6232" w:rsidP="005F6232" w:rsidRDefault="005F6232" w14:paraId="2677B08F" w14:textId="6C1DE88E">
            <w:pPr>
              <w:spacing w:before="20" w:after="20"/>
            </w:pPr>
          </w:p>
          <w:p w:rsidR="005F6232" w:rsidP="005F6232" w:rsidRDefault="005F6232" w14:paraId="526F8380" w14:textId="1B149F57">
            <w:pPr>
              <w:spacing w:before="20" w:after="20"/>
            </w:pPr>
          </w:p>
          <w:p w:rsidR="005F6232" w:rsidP="005F6232" w:rsidRDefault="005F6232" w14:paraId="01319E48" w14:textId="77777777">
            <w:pPr>
              <w:spacing w:before="20" w:after="20"/>
            </w:pPr>
          </w:p>
          <w:p w:rsidR="005F6232" w:rsidP="005F6232" w:rsidRDefault="00D308C7" w14:paraId="0BD4AC8A" w14:textId="58BD2AC0">
            <w:sdt>
              <w:sdtPr>
                <w:id w:val="741373528"/>
                <w14:checkbox>
                  <w14:checked w14:val="0"/>
                  <w14:checkedState w14:val="2612" w14:font="MS Gothic"/>
                  <w14:uncheckedState w14:val="2610" w14:font="MS Gothic"/>
                </w14:checkbox>
              </w:sdtPr>
              <w:sdtEndPr/>
              <w:sdtContent>
                <w:r w:rsidR="005F6232">
                  <w:rPr>
                    <w:rFonts w:hint="eastAsia" w:ascii="MS Gothic" w:hAnsi="MS Gothic" w:eastAsia="MS Gothic"/>
                    <w:lang w:val="en-US"/>
                  </w:rPr>
                  <w:t>☐</w:t>
                </w:r>
              </w:sdtContent>
            </w:sdt>
            <w:r w:rsidR="005F6232">
              <w:t xml:space="preserve"> Yes      </w:t>
            </w:r>
            <w:sdt>
              <w:sdtPr>
                <w:id w:val="2063053993"/>
                <w14:checkbox>
                  <w14:checked w14:val="0"/>
                  <w14:checkedState w14:val="2612" w14:font="MS Gothic"/>
                  <w14:uncheckedState w14:val="2610" w14:font="MS Gothic"/>
                </w14:checkbox>
              </w:sdtPr>
              <w:sdtEndPr/>
              <w:sdtContent>
                <w:r w:rsidR="005F6232">
                  <w:rPr>
                    <w:rFonts w:hint="eastAsia" w:ascii="MS Gothic" w:hAnsi="MS Gothic" w:eastAsia="MS Gothic"/>
                    <w:lang w:val="en-US"/>
                  </w:rPr>
                  <w:t>☐</w:t>
                </w:r>
              </w:sdtContent>
            </w:sdt>
            <w:r w:rsidR="005F6232">
              <w:t xml:space="preserve"> No</w:t>
            </w:r>
          </w:p>
        </w:tc>
      </w:tr>
      <w:tr w:rsidR="002755FE" w:rsidTr="77C81897" w14:paraId="3416ED06" w14:textId="77777777">
        <w:trPr>
          <w:trHeight w:val="926"/>
        </w:trPr>
        <w:tc>
          <w:tcPr>
            <w:tcW w:w="3256" w:type="dxa"/>
            <w:tcBorders>
              <w:top w:val="single" w:color="auto" w:sz="4" w:space="0"/>
              <w:left w:val="single" w:color="auto" w:sz="4" w:space="0"/>
              <w:bottom w:val="single" w:color="auto" w:sz="4" w:space="0"/>
              <w:right w:val="single" w:color="auto" w:sz="4" w:space="0"/>
            </w:tcBorders>
            <w:tcMar/>
          </w:tcPr>
          <w:p w:rsidR="002755FE" w:rsidP="002755FE" w:rsidRDefault="002755FE" w14:paraId="7A245D3C" w14:textId="28B514BA">
            <w:r>
              <w:t xml:space="preserve">Details of continuing professional development in the unapproved therapeutic good completed in previous 12 months </w:t>
            </w:r>
          </w:p>
          <w:p w:rsidR="002755FE" w:rsidP="002755FE" w:rsidRDefault="002755FE" w14:paraId="6C6D0F9C" w14:textId="1EA9FB8F">
            <w:r>
              <w:lastRenderedPageBreak/>
              <w:t xml:space="preserve">* </w:t>
            </w:r>
            <w:r w:rsidRPr="002755FE">
              <w:rPr>
                <w:i/>
                <w:iCs/>
                <w:color w:val="0070C0"/>
              </w:rPr>
              <w:t>Append CPD certificates or other evidence</w:t>
            </w:r>
          </w:p>
        </w:tc>
        <w:tc>
          <w:tcPr>
            <w:tcW w:w="5760" w:type="dxa"/>
            <w:tcBorders>
              <w:top w:val="single" w:color="auto" w:sz="4" w:space="0"/>
              <w:left w:val="single" w:color="auto" w:sz="4" w:space="0"/>
              <w:bottom w:val="single" w:color="auto" w:sz="4" w:space="0"/>
              <w:right w:val="single" w:color="auto" w:sz="4" w:space="0"/>
            </w:tcBorders>
            <w:tcMar/>
          </w:tcPr>
          <w:p w:rsidR="002755FE" w:rsidP="002755FE" w:rsidRDefault="002755FE" w14:paraId="2EFCD227" w14:textId="77777777"/>
        </w:tc>
      </w:tr>
    </w:tbl>
    <w:p w:rsidR="002D7746" w:rsidP="00BF4A98" w:rsidRDefault="002D7746" w14:paraId="6A9D8EA9" w14:textId="60FC1E0E"/>
    <w:p w:rsidR="002D7746" w:rsidRDefault="002D7746" w14:paraId="4319F420" w14:textId="77777777">
      <w:r>
        <w:br w:type="page"/>
      </w:r>
    </w:p>
    <w:p w:rsidR="00BF4A98" w:rsidP="005305A4" w:rsidRDefault="00BF4A98" w14:paraId="5E5DBA24" w14:textId="1ED40D1E">
      <w:pPr>
        <w:rPr>
          <w:b/>
          <w:color w:val="0070C0"/>
          <w:sz w:val="32"/>
          <w:szCs w:val="32"/>
        </w:rPr>
        <w:sectPr w:rsidR="00BF4A98" w:rsidSect="006E757A">
          <w:headerReference w:type="even" r:id="rId11"/>
          <w:headerReference w:type="default" r:id="rId12"/>
          <w:footerReference w:type="even" r:id="rId13"/>
          <w:footerReference w:type="default" r:id="rId14"/>
          <w:headerReference w:type="first" r:id="rId15"/>
          <w:footerReference w:type="first" r:id="rId16"/>
          <w:pgSz w:w="11906" w:h="16838" w:orient="portrait"/>
          <w:pgMar w:top="1701" w:right="1440" w:bottom="1440" w:left="1440" w:header="708" w:footer="708" w:gutter="0"/>
          <w:cols w:space="708"/>
          <w:docGrid w:linePitch="360"/>
        </w:sectPr>
      </w:pPr>
    </w:p>
    <w:p w:rsidR="005305A4" w:rsidP="00BF4A98" w:rsidRDefault="005305A4" w14:paraId="55FEB39F" w14:textId="53F83992">
      <w:pPr>
        <w:pStyle w:val="Heading1"/>
      </w:pPr>
      <w:bookmarkStart w:name="_Hlk78374213" w:id="1"/>
      <w:r>
        <w:lastRenderedPageBreak/>
        <w:t xml:space="preserve">Section </w:t>
      </w:r>
      <w:r w:rsidR="00E77A60">
        <w:t>2</w:t>
      </w:r>
      <w:r w:rsidR="00925948">
        <w:t>:</w:t>
      </w:r>
      <w:r>
        <w:t xml:space="preserve"> </w:t>
      </w:r>
      <w:r w:rsidR="007C03B3">
        <w:t xml:space="preserve">Schedule-based </w:t>
      </w:r>
      <w:r w:rsidR="00DF6BBF">
        <w:t>approvals</w:t>
      </w:r>
      <w:r>
        <w:t xml:space="preserve"> requested</w:t>
      </w:r>
    </w:p>
    <w:p w:rsidR="005305A4" w:rsidP="77C81897" w:rsidRDefault="005305A4" w14:paraId="40F91A41" w14:textId="4EBF21EC">
      <w:pPr>
        <w:spacing w:before="0" w:beforeAutospacing="off" w:after="160" w:afterAutospacing="off" w:line="257" w:lineRule="auto"/>
      </w:pPr>
      <w:r w:rsidR="005305A4">
        <w:rPr/>
        <w:t xml:space="preserve">Approval is being </w:t>
      </w:r>
      <w:r w:rsidR="005305A4">
        <w:rPr/>
        <w:t>sought</w:t>
      </w:r>
      <w:r w:rsidR="005305A4">
        <w:rPr/>
        <w:t xml:space="preserve"> for</w:t>
      </w:r>
      <w:r w:rsidR="00364A05">
        <w:rPr/>
        <w:t xml:space="preserve"> </w:t>
      </w:r>
      <w:r w:rsidR="00F71037">
        <w:rPr/>
        <w:t>the following schedule</w:t>
      </w:r>
      <w:r w:rsidR="00FB0E59">
        <w:rPr/>
        <w:t>d medicinal cannabis</w:t>
      </w:r>
      <w:r w:rsidR="00F71037">
        <w:rPr/>
        <w:t xml:space="preserve"> products</w:t>
      </w:r>
      <w:r w:rsidR="006E757A">
        <w:rPr/>
        <w:t>.</w:t>
      </w:r>
      <w:r w:rsidR="5A631C9E">
        <w:rPr/>
        <w:t xml:space="preserve"> </w:t>
      </w:r>
      <w:r w:rsidRPr="77C81897" w:rsidR="5A631C9E">
        <w:rPr>
          <w:rFonts w:ascii="Calibri" w:hAnsi="Calibri" w:eastAsia="Calibri" w:cs="Calibri"/>
          <w:b w:val="1"/>
          <w:bCs w:val="1"/>
          <w:noProof w:val="0"/>
          <w:sz w:val="22"/>
          <w:szCs w:val="22"/>
          <w:lang w:val="en-AU"/>
        </w:rPr>
        <w:t>Please note</w:t>
      </w:r>
      <w:r w:rsidRPr="77C81897" w:rsidR="5A631C9E">
        <w:rPr>
          <w:rFonts w:ascii="Calibri" w:hAnsi="Calibri" w:eastAsia="Calibri" w:cs="Calibri"/>
          <w:noProof w:val="0"/>
          <w:sz w:val="22"/>
          <w:szCs w:val="22"/>
          <w:lang w:val="en-AU"/>
        </w:rPr>
        <w:t xml:space="preserve"> that the HREC is unable to process applications relating to specific medical devices, such as vaporising devices or vape batteries. This is beyond the scope of the NIIM HREC. Please contact the TGA directly for questions about medical devices and other technology.</w:t>
      </w:r>
    </w:p>
    <w:p w:rsidRPr="002D7746" w:rsidR="00A23DBD" w:rsidP="002C370C" w:rsidRDefault="00A23DBD" w14:paraId="7DAEAE2E" w14:textId="77777777">
      <w:pPr>
        <w:rPr>
          <w:i/>
          <w:iCs/>
          <w:color w:val="0070C0"/>
        </w:rPr>
      </w:pPr>
      <w:r w:rsidRPr="002D7746">
        <w:rPr>
          <w:i/>
          <w:iCs/>
          <w:color w:val="0070C0"/>
        </w:rPr>
        <w:t>INSTRUCTIONS</w:t>
      </w:r>
      <w:r w:rsidRPr="002D7746" w:rsidR="00F71037">
        <w:rPr>
          <w:i/>
          <w:iCs/>
          <w:color w:val="0070C0"/>
        </w:rPr>
        <w:t>:</w:t>
      </w:r>
    </w:p>
    <w:p w:rsidR="006E757A" w:rsidP="002C370C" w:rsidRDefault="006E757A" w14:paraId="039F3944" w14:textId="379E0D33">
      <w:pPr>
        <w:tabs>
          <w:tab w:val="left" w:pos="7760"/>
        </w:tabs>
        <w:rPr>
          <w:i/>
          <w:iCs/>
          <w:color w:val="0070C0"/>
        </w:rPr>
      </w:pPr>
      <w:r>
        <w:rPr>
          <w:i/>
          <w:iCs/>
          <w:color w:val="0070C0"/>
        </w:rPr>
        <w:t>Mark ‘X’ in the left-hand column for each row you wish to include.</w:t>
      </w:r>
      <w:r>
        <w:rPr>
          <w:i/>
          <w:iCs/>
          <w:color w:val="0070C0"/>
        </w:rPr>
        <w:tab/>
      </w:r>
    </w:p>
    <w:p w:rsidRPr="00E77074" w:rsidR="00A23DBD" w:rsidP="002C370C" w:rsidRDefault="00F71037" w14:paraId="7B0435D9" w14:textId="6934F495">
      <w:pPr>
        <w:rPr>
          <w:b/>
          <w:bCs/>
          <w:i/>
          <w:iCs/>
          <w:color w:val="0070C0"/>
        </w:rPr>
      </w:pPr>
      <w:r w:rsidRPr="00E77074">
        <w:rPr>
          <w:b/>
          <w:bCs/>
          <w:i/>
          <w:iCs/>
          <w:color w:val="0070C0"/>
        </w:rPr>
        <w:t xml:space="preserve">Please </w:t>
      </w:r>
      <w:r w:rsidRPr="00E77074">
        <w:rPr>
          <w:b/>
          <w:bCs/>
          <w:i/>
          <w:iCs/>
          <w:color w:val="0070C0"/>
          <w:u w:val="single"/>
        </w:rPr>
        <w:t>do not</w:t>
      </w:r>
      <w:r w:rsidRPr="00E77074">
        <w:rPr>
          <w:b/>
          <w:bCs/>
          <w:i/>
          <w:iCs/>
          <w:color w:val="0070C0"/>
        </w:rPr>
        <w:t xml:space="preserve"> modify pre-filled text; other product types can be added at the bottom of the table</w:t>
      </w:r>
      <w:r w:rsidRPr="00E77074" w:rsidR="009C2423">
        <w:rPr>
          <w:b/>
          <w:bCs/>
          <w:i/>
          <w:iCs/>
          <w:color w:val="0070C0"/>
        </w:rPr>
        <w:t>.</w:t>
      </w:r>
    </w:p>
    <w:p w:rsidR="00674619" w:rsidP="00674619" w:rsidRDefault="00674619" w14:paraId="1652CCAA" w14:textId="77777777">
      <w:pPr>
        <w:shd w:val="clear" w:color="auto" w:fill="FFFFFF"/>
        <w:spacing w:after="0" w:line="240" w:lineRule="auto"/>
        <w:textAlignment w:val="baseline"/>
        <w:rPr>
          <w:i/>
          <w:iCs/>
          <w:color w:val="0070C0"/>
        </w:rPr>
      </w:pPr>
      <w:bookmarkStart w:name="_Hlk74825119" w:id="2"/>
      <w:r>
        <w:rPr>
          <w:i/>
          <w:iCs/>
          <w:color w:val="0070C0"/>
        </w:rPr>
        <w:t>Note that the NIIM HREC grants ethical approval of APS applications with the condition that doctors will advise NIIM HREC in their NIIM APS Six-monthly report the number of patients prescribed:</w:t>
      </w:r>
    </w:p>
    <w:p w:rsidR="00674619" w:rsidP="00674619" w:rsidRDefault="00674619" w14:paraId="01825992" w14:textId="77777777">
      <w:pPr>
        <w:pStyle w:val="ListParagraph"/>
        <w:numPr>
          <w:ilvl w:val="0"/>
          <w:numId w:val="15"/>
        </w:numPr>
        <w:shd w:val="clear" w:color="auto" w:fill="FFFFFF"/>
        <w:spacing w:after="0" w:line="240" w:lineRule="auto"/>
        <w:textAlignment w:val="baseline"/>
        <w:rPr>
          <w:i/>
          <w:iCs/>
          <w:color w:val="0070C0"/>
        </w:rPr>
      </w:pPr>
      <w:r>
        <w:rPr>
          <w:i/>
          <w:iCs/>
          <w:color w:val="0070C0"/>
        </w:rPr>
        <w:t>Over 40mg per day of THC for oral products</w:t>
      </w:r>
    </w:p>
    <w:p w:rsidR="00674619" w:rsidP="00674619" w:rsidRDefault="00674619" w14:paraId="00B2F848" w14:textId="77777777">
      <w:pPr>
        <w:pStyle w:val="ListParagraph"/>
        <w:numPr>
          <w:ilvl w:val="0"/>
          <w:numId w:val="15"/>
        </w:numPr>
        <w:shd w:val="clear" w:color="auto" w:fill="FFFFFF"/>
        <w:spacing w:after="0" w:line="240" w:lineRule="auto"/>
        <w:textAlignment w:val="baseline"/>
        <w:rPr>
          <w:i/>
          <w:iCs/>
          <w:color w:val="0070C0"/>
        </w:rPr>
      </w:pPr>
      <w:r>
        <w:rPr>
          <w:i/>
          <w:iCs/>
          <w:color w:val="0070C0"/>
        </w:rPr>
        <w:t>Over 500mg* per day of THC for inhalation products</w:t>
      </w:r>
    </w:p>
    <w:p w:rsidR="00674619" w:rsidP="00674619" w:rsidRDefault="00674619" w14:paraId="6CEB8526" w14:textId="0BD7A686">
      <w:pPr>
        <w:shd w:val="clear" w:color="auto" w:fill="FFFFFF"/>
        <w:spacing w:after="0" w:line="240" w:lineRule="auto"/>
        <w:textAlignment w:val="baseline"/>
        <w:rPr>
          <w:i/>
          <w:iCs/>
          <w:color w:val="0070C0"/>
        </w:rPr>
      </w:pPr>
      <w:r>
        <w:rPr>
          <w:i/>
          <w:iCs/>
          <w:color w:val="0070C0"/>
        </w:rPr>
        <w:t xml:space="preserve">(*Note this relates to total </w:t>
      </w:r>
      <w:r w:rsidR="00A144AC">
        <w:rPr>
          <w:i/>
          <w:iCs/>
          <w:color w:val="0070C0"/>
        </w:rPr>
        <w:t>milli</w:t>
      </w:r>
      <w:r>
        <w:rPr>
          <w:i/>
          <w:iCs/>
          <w:color w:val="0070C0"/>
        </w:rPr>
        <w:t xml:space="preserve">gram THC/day - not total weight of a flower product) </w:t>
      </w:r>
    </w:p>
    <w:p w:rsidRPr="002C370C" w:rsidR="00B33B68" w:rsidP="002C370C" w:rsidRDefault="00B33B68" w14:paraId="1F34DDDB" w14:textId="47B56E3C">
      <w:pPr>
        <w:pStyle w:val="NormalWeb"/>
        <w:shd w:val="clear" w:color="auto" w:fill="FFFFFF"/>
        <w:spacing w:before="0" w:beforeAutospacing="0" w:after="160" w:afterAutospacing="0"/>
        <w:rPr>
          <w:rFonts w:asciiTheme="minorHAnsi" w:hAnsiTheme="minorHAnsi" w:eastAsiaTheme="minorHAnsi" w:cstheme="minorBidi"/>
          <w:i/>
          <w:iCs/>
          <w:color w:val="0070C0"/>
          <w:sz w:val="22"/>
          <w:szCs w:val="22"/>
          <w:lang w:val="en-AU"/>
        </w:rPr>
      </w:pPr>
    </w:p>
    <w:tbl>
      <w:tblPr>
        <w:tblStyle w:val="TableGrid"/>
        <w:tblW w:w="9209" w:type="dxa"/>
        <w:tblInd w:w="0" w:type="dxa"/>
        <w:tblLayout w:type="fixed"/>
        <w:tblLook w:val="06A0" w:firstRow="1" w:lastRow="0" w:firstColumn="1" w:lastColumn="0" w:noHBand="1" w:noVBand="1"/>
      </w:tblPr>
      <w:tblGrid>
        <w:gridCol w:w="562"/>
        <w:gridCol w:w="2268"/>
        <w:gridCol w:w="4678"/>
        <w:gridCol w:w="1701"/>
      </w:tblGrid>
      <w:tr w:rsidR="00B76421" w:rsidTr="77C81897" w14:paraId="3F4B2479" w14:textId="77777777">
        <w:tc>
          <w:tcPr>
            <w:tcW w:w="562" w:type="dxa"/>
            <w:tcMar/>
          </w:tcPr>
          <w:bookmarkEnd w:id="2"/>
          <w:p w:rsidRPr="70E6FD60" w:rsidR="00B76421" w:rsidP="00A24B28" w:rsidRDefault="00B76421" w14:paraId="45436610" w14:textId="77777777">
            <w:pPr>
              <w:spacing w:before="40" w:after="40"/>
              <w:rPr>
                <w:rFonts w:ascii="Arial" w:hAnsi="Arial" w:eastAsia="Arial" w:cs="Arial"/>
                <w:b/>
                <w:bCs/>
                <w:sz w:val="20"/>
                <w:szCs w:val="20"/>
              </w:rPr>
            </w:pPr>
            <w:r>
              <w:rPr>
                <w:rFonts w:ascii="Arial" w:hAnsi="Arial" w:eastAsia="Arial" w:cs="Arial"/>
                <w:b/>
                <w:bCs/>
                <w:sz w:val="20"/>
                <w:szCs w:val="20"/>
              </w:rPr>
              <w:t>X</w:t>
            </w:r>
          </w:p>
        </w:tc>
        <w:tc>
          <w:tcPr>
            <w:tcW w:w="2268" w:type="dxa"/>
            <w:tcMar/>
          </w:tcPr>
          <w:p w:rsidR="00B76421" w:rsidP="00A24B28" w:rsidRDefault="00B76421" w14:paraId="45AF4675" w14:textId="77777777">
            <w:pPr>
              <w:spacing w:before="40" w:after="40"/>
              <w:rPr>
                <w:rFonts w:ascii="Arial" w:hAnsi="Arial" w:eastAsia="Arial" w:cs="Arial"/>
                <w:b/>
                <w:bCs/>
                <w:sz w:val="20"/>
                <w:szCs w:val="20"/>
              </w:rPr>
            </w:pPr>
            <w:r w:rsidRPr="70E6FD60">
              <w:rPr>
                <w:rFonts w:ascii="Arial" w:hAnsi="Arial" w:eastAsia="Arial" w:cs="Arial"/>
                <w:b/>
                <w:bCs/>
                <w:sz w:val="20"/>
                <w:szCs w:val="20"/>
              </w:rPr>
              <w:t>Products</w:t>
            </w:r>
          </w:p>
        </w:tc>
        <w:tc>
          <w:tcPr>
            <w:tcW w:w="4678" w:type="dxa"/>
            <w:tcMar/>
          </w:tcPr>
          <w:p w:rsidR="00B76421" w:rsidP="77C81897" w:rsidRDefault="00B76421" w14:paraId="702EDDC1" w14:textId="6256098A">
            <w:pPr>
              <w:spacing w:before="40" w:after="40"/>
              <w:rPr>
                <w:rFonts w:ascii="Arial" w:hAnsi="Arial" w:eastAsia="Arial" w:cs="Arial"/>
                <w:noProof w:val="0"/>
                <w:sz w:val="20"/>
                <w:szCs w:val="20"/>
                <w:lang w:val="en-AU"/>
              </w:rPr>
            </w:pPr>
            <w:r w:rsidRPr="77C81897" w:rsidR="73B815DD">
              <w:rPr>
                <w:rFonts w:ascii="Arial" w:hAnsi="Arial" w:eastAsia="Arial" w:cs="Arial"/>
                <w:b w:val="1"/>
                <w:bCs w:val="1"/>
                <w:sz w:val="20"/>
                <w:szCs w:val="20"/>
              </w:rPr>
              <w:t>Dosage form</w:t>
            </w:r>
            <w:r w:rsidRPr="77C81897" w:rsidR="72D7F3D1">
              <w:rPr>
                <w:rFonts w:ascii="Arial" w:hAnsi="Arial" w:eastAsia="Arial" w:cs="Arial"/>
                <w:b w:val="1"/>
                <w:bCs w:val="1"/>
                <w:sz w:val="20"/>
                <w:szCs w:val="20"/>
              </w:rPr>
              <w:t xml:space="preserve"> </w:t>
            </w:r>
            <w:r w:rsidRPr="77C81897" w:rsidR="72D7F3D1">
              <w:rPr>
                <w:rFonts w:ascii="Arial" w:hAnsi="Arial" w:eastAsia="Arial" w:cs="Arial"/>
                <w:noProof w:val="0"/>
                <w:sz w:val="20"/>
                <w:szCs w:val="20"/>
                <w:lang w:val="en-AU"/>
              </w:rPr>
              <w:t>(from</w:t>
            </w:r>
            <w:r w:rsidRPr="77C81897" w:rsidR="72D7F3D1">
              <w:rPr>
                <w:rFonts w:ascii="Arial" w:hAnsi="Arial" w:eastAsia="Arial" w:cs="Arial"/>
                <w:b w:val="1"/>
                <w:bCs w:val="1"/>
                <w:noProof w:val="0"/>
                <w:sz w:val="20"/>
                <w:szCs w:val="20"/>
                <w:lang w:val="en-AU"/>
              </w:rPr>
              <w:t xml:space="preserve"> </w:t>
            </w:r>
            <w:r w:rsidRPr="77C81897" w:rsidR="72D7F3D1">
              <w:rPr>
                <w:rFonts w:ascii="Calibri" w:hAnsi="Calibri" w:eastAsia="Calibri" w:cs="Calibri"/>
                <w:noProof w:val="0"/>
                <w:sz w:val="22"/>
                <w:szCs w:val="22"/>
                <w:lang w:val="en-AU"/>
              </w:rPr>
              <w:t>TGA Code Tables Dosage Forms, www.ebs.tga.gov.au</w:t>
            </w:r>
            <w:r w:rsidRPr="77C81897" w:rsidR="72D7F3D1">
              <w:rPr>
                <w:rFonts w:ascii="Arial" w:hAnsi="Arial" w:eastAsia="Arial" w:cs="Arial"/>
                <w:b w:val="1"/>
                <w:bCs w:val="1"/>
                <w:noProof w:val="0"/>
                <w:sz w:val="20"/>
                <w:szCs w:val="20"/>
                <w:lang w:val="en-AU"/>
              </w:rPr>
              <w:t>)</w:t>
            </w:r>
          </w:p>
        </w:tc>
        <w:tc>
          <w:tcPr>
            <w:tcW w:w="1701" w:type="dxa"/>
            <w:tcMar/>
          </w:tcPr>
          <w:p w:rsidR="00B76421" w:rsidP="00A24B28" w:rsidRDefault="00B76421" w14:paraId="50FE1A7E" w14:textId="77777777">
            <w:pPr>
              <w:spacing w:before="40" w:after="40"/>
              <w:rPr>
                <w:rFonts w:ascii="Arial" w:hAnsi="Arial" w:eastAsia="Arial" w:cs="Arial"/>
                <w:b/>
                <w:bCs/>
                <w:sz w:val="20"/>
                <w:szCs w:val="20"/>
              </w:rPr>
            </w:pPr>
            <w:r w:rsidRPr="70E6FD60">
              <w:rPr>
                <w:rFonts w:ascii="Arial" w:hAnsi="Arial" w:eastAsia="Arial" w:cs="Arial"/>
                <w:b/>
                <w:bCs/>
                <w:sz w:val="20"/>
                <w:szCs w:val="20"/>
              </w:rPr>
              <w:t>Route of administration</w:t>
            </w:r>
          </w:p>
        </w:tc>
      </w:tr>
      <w:tr w:rsidR="00B76421" w:rsidTr="77C81897" w14:paraId="50877C6D" w14:textId="77777777">
        <w:tc>
          <w:tcPr>
            <w:tcW w:w="562" w:type="dxa"/>
            <w:tcMar/>
          </w:tcPr>
          <w:p w:rsidRPr="00F71037" w:rsidR="00B76421" w:rsidP="00A24B28" w:rsidRDefault="00B76421" w14:paraId="40C3017C" w14:textId="77777777">
            <w:pPr>
              <w:spacing w:before="40" w:after="40"/>
              <w:rPr>
                <w:rFonts w:ascii="Arial" w:hAnsi="Arial" w:eastAsia="Arial" w:cs="Arial"/>
                <w:b/>
                <w:bCs/>
                <w:sz w:val="20"/>
                <w:szCs w:val="20"/>
              </w:rPr>
            </w:pPr>
          </w:p>
        </w:tc>
        <w:tc>
          <w:tcPr>
            <w:tcW w:w="2268" w:type="dxa"/>
            <w:tcMar/>
          </w:tcPr>
          <w:p w:rsidRPr="00F71037" w:rsidR="00B76421" w:rsidP="00A24B28" w:rsidRDefault="00B76421" w14:paraId="141CCF7C" w14:textId="77777777">
            <w:pPr>
              <w:spacing w:before="40" w:after="40"/>
              <w:rPr>
                <w:rFonts w:ascii="Arial" w:hAnsi="Arial" w:eastAsia="Arial" w:cs="Arial"/>
                <w:b/>
                <w:bCs/>
                <w:sz w:val="20"/>
                <w:szCs w:val="20"/>
              </w:rPr>
            </w:pPr>
            <w:r w:rsidRPr="00F71037">
              <w:rPr>
                <w:rFonts w:ascii="Arial" w:hAnsi="Arial" w:eastAsia="Arial" w:cs="Arial"/>
                <w:b/>
                <w:bCs/>
                <w:sz w:val="20"/>
                <w:szCs w:val="20"/>
              </w:rPr>
              <w:t>Schedule 4 medicinal cannabis products</w:t>
            </w:r>
          </w:p>
        </w:tc>
        <w:tc>
          <w:tcPr>
            <w:tcW w:w="4678" w:type="dxa"/>
            <w:tcMar/>
          </w:tcPr>
          <w:p w:rsidRPr="00F71037" w:rsidR="00B76421" w:rsidP="00A24B28" w:rsidRDefault="00B76421" w14:paraId="30508EEE" w14:textId="77777777">
            <w:pPr>
              <w:spacing w:before="40" w:after="40"/>
              <w:rPr>
                <w:rFonts w:ascii="Arial" w:hAnsi="Arial" w:eastAsia="Arial" w:cs="Arial"/>
                <w:b/>
                <w:bCs/>
                <w:sz w:val="20"/>
                <w:szCs w:val="20"/>
              </w:rPr>
            </w:pPr>
            <w:r w:rsidRPr="00F71037">
              <w:rPr>
                <w:rFonts w:ascii="Arial" w:hAnsi="Arial" w:eastAsia="Arial" w:cs="Arial"/>
                <w:b/>
                <w:bCs/>
                <w:sz w:val="20"/>
                <w:szCs w:val="20"/>
              </w:rPr>
              <w:t>Oral liquids</w:t>
            </w:r>
          </w:p>
          <w:p w:rsidRPr="00F71037" w:rsidR="00B76421" w:rsidP="00A24B28" w:rsidRDefault="00B76421" w14:paraId="1D8813DC" w14:textId="77777777">
            <w:pPr>
              <w:spacing w:before="40" w:after="40"/>
              <w:rPr>
                <w:rFonts w:ascii="Arial" w:hAnsi="Arial" w:eastAsia="Arial" w:cs="Arial"/>
                <w:b/>
                <w:bCs/>
                <w:sz w:val="20"/>
                <w:szCs w:val="20"/>
              </w:rPr>
            </w:pPr>
            <w:r w:rsidRPr="00F71037">
              <w:rPr>
                <w:rFonts w:ascii="Arial" w:hAnsi="Arial" w:eastAsia="Arial" w:cs="Arial"/>
                <w:b/>
                <w:bCs/>
                <w:sz w:val="20"/>
                <w:szCs w:val="20"/>
              </w:rPr>
              <w:t>Oils</w:t>
            </w:r>
          </w:p>
          <w:p w:rsidRPr="00F71037" w:rsidR="00B76421" w:rsidP="00A24B28" w:rsidRDefault="00B76421" w14:paraId="086E98C5" w14:textId="77777777">
            <w:pPr>
              <w:spacing w:before="40" w:after="40"/>
              <w:ind w:left="600" w:hanging="600"/>
              <w:rPr>
                <w:rFonts w:ascii="Arial" w:hAnsi="Arial" w:eastAsia="Arial" w:cs="Arial"/>
                <w:b/>
                <w:bCs/>
                <w:sz w:val="20"/>
                <w:szCs w:val="20"/>
              </w:rPr>
            </w:pPr>
            <w:r w:rsidRPr="00F71037">
              <w:rPr>
                <w:rFonts w:ascii="Arial" w:hAnsi="Arial" w:eastAsia="Arial" w:cs="Arial"/>
                <w:b/>
                <w:bCs/>
                <w:sz w:val="20"/>
                <w:szCs w:val="20"/>
              </w:rPr>
              <w:t>Extracts</w:t>
            </w:r>
            <w:r>
              <w:rPr>
                <w:rFonts w:ascii="Arial" w:hAnsi="Arial" w:eastAsia="Arial" w:cs="Arial"/>
                <w:b/>
                <w:bCs/>
                <w:sz w:val="20"/>
                <w:szCs w:val="20"/>
              </w:rPr>
              <w:t>, Concentrated (includes Resins)</w:t>
            </w:r>
          </w:p>
          <w:p w:rsidR="00B76421" w:rsidP="00A24B28" w:rsidRDefault="00B76421" w14:paraId="15E779BD" w14:textId="77777777">
            <w:pPr>
              <w:spacing w:before="40" w:after="40"/>
              <w:rPr>
                <w:rFonts w:ascii="Arial" w:hAnsi="Arial" w:eastAsia="Arial" w:cs="Arial"/>
                <w:b/>
                <w:bCs/>
                <w:sz w:val="20"/>
                <w:szCs w:val="20"/>
              </w:rPr>
            </w:pPr>
            <w:r w:rsidRPr="00F71037">
              <w:rPr>
                <w:rFonts w:ascii="Arial" w:hAnsi="Arial" w:eastAsia="Arial" w:cs="Arial"/>
                <w:b/>
                <w:bCs/>
                <w:sz w:val="20"/>
                <w:szCs w:val="20"/>
              </w:rPr>
              <w:t>Tinctures</w:t>
            </w:r>
          </w:p>
          <w:p w:rsidRPr="00F71037" w:rsidR="00B76421" w:rsidP="00A24B28" w:rsidRDefault="00B76421" w14:paraId="6C35F5AA" w14:textId="77777777">
            <w:pPr>
              <w:spacing w:before="40" w:after="40"/>
              <w:rPr>
                <w:rFonts w:ascii="Arial" w:hAnsi="Arial" w:eastAsia="Arial" w:cs="Arial"/>
                <w:b/>
                <w:bCs/>
                <w:sz w:val="20"/>
                <w:szCs w:val="20"/>
              </w:rPr>
            </w:pPr>
            <w:r w:rsidRPr="00F71037">
              <w:rPr>
                <w:rFonts w:ascii="Arial" w:hAnsi="Arial" w:eastAsia="Arial" w:cs="Arial"/>
                <w:b/>
                <w:bCs/>
                <w:sz w:val="20"/>
                <w:szCs w:val="20"/>
              </w:rPr>
              <w:t>Wafers</w:t>
            </w:r>
          </w:p>
          <w:p w:rsidRPr="00F71037" w:rsidR="00B76421" w:rsidP="00A24B28" w:rsidRDefault="00B76421" w14:paraId="6D1E68D3" w14:textId="77777777">
            <w:pPr>
              <w:spacing w:before="40" w:after="40"/>
              <w:rPr>
                <w:rFonts w:ascii="Arial" w:hAnsi="Arial" w:eastAsia="Arial" w:cs="Arial"/>
                <w:b/>
                <w:bCs/>
                <w:sz w:val="20"/>
                <w:szCs w:val="20"/>
              </w:rPr>
            </w:pPr>
            <w:r w:rsidRPr="00F71037">
              <w:rPr>
                <w:rFonts w:ascii="Arial" w:hAnsi="Arial" w:eastAsia="Arial" w:cs="Arial"/>
                <w:b/>
                <w:bCs/>
                <w:sz w:val="20"/>
                <w:szCs w:val="20"/>
              </w:rPr>
              <w:t>Lozenges</w:t>
            </w:r>
          </w:p>
        </w:tc>
        <w:tc>
          <w:tcPr>
            <w:tcW w:w="1701" w:type="dxa"/>
            <w:tcMar/>
          </w:tcPr>
          <w:p w:rsidRPr="00F71037" w:rsidR="00B76421" w:rsidP="00A24B28" w:rsidRDefault="00B76421" w14:paraId="42A86069" w14:textId="77777777">
            <w:pPr>
              <w:spacing w:before="40" w:after="40"/>
              <w:rPr>
                <w:rFonts w:ascii="Arial" w:hAnsi="Arial" w:eastAsia="Arial" w:cs="Arial"/>
                <w:b/>
                <w:bCs/>
                <w:sz w:val="20"/>
                <w:szCs w:val="20"/>
              </w:rPr>
            </w:pPr>
            <w:r w:rsidRPr="00F71037">
              <w:rPr>
                <w:rFonts w:ascii="Arial" w:hAnsi="Arial" w:eastAsia="Arial" w:cs="Arial"/>
                <w:b/>
                <w:bCs/>
                <w:sz w:val="20"/>
                <w:szCs w:val="20"/>
              </w:rPr>
              <w:t>Oral and/or sublingual</w:t>
            </w:r>
          </w:p>
        </w:tc>
      </w:tr>
      <w:tr w:rsidR="00B76421" w:rsidTr="77C81897" w14:paraId="4D467752" w14:textId="77777777">
        <w:tc>
          <w:tcPr>
            <w:tcW w:w="562" w:type="dxa"/>
            <w:tcMar/>
          </w:tcPr>
          <w:p w:rsidRPr="00F71037" w:rsidR="00B76421" w:rsidP="00A24B28" w:rsidRDefault="00B76421" w14:paraId="78BD4B18" w14:textId="77777777">
            <w:pPr>
              <w:spacing w:before="40" w:after="40"/>
              <w:rPr>
                <w:rFonts w:ascii="Arial" w:hAnsi="Arial" w:eastAsia="Arial" w:cs="Arial"/>
                <w:b/>
                <w:bCs/>
                <w:sz w:val="20"/>
                <w:szCs w:val="20"/>
              </w:rPr>
            </w:pPr>
          </w:p>
        </w:tc>
        <w:tc>
          <w:tcPr>
            <w:tcW w:w="2268" w:type="dxa"/>
            <w:tcMar/>
          </w:tcPr>
          <w:p w:rsidRPr="00F71037" w:rsidR="00B76421" w:rsidP="00A24B28" w:rsidRDefault="00B76421" w14:paraId="10F6CE55" w14:textId="77777777">
            <w:pPr>
              <w:spacing w:before="40" w:after="40"/>
              <w:rPr>
                <w:rFonts w:ascii="Arial" w:hAnsi="Arial" w:eastAsia="Arial" w:cs="Arial"/>
                <w:b/>
                <w:bCs/>
                <w:sz w:val="20"/>
                <w:szCs w:val="20"/>
              </w:rPr>
            </w:pPr>
            <w:r w:rsidRPr="00F71037">
              <w:rPr>
                <w:rFonts w:ascii="Arial" w:hAnsi="Arial" w:eastAsia="Arial" w:cs="Arial"/>
                <w:b/>
                <w:bCs/>
                <w:sz w:val="20"/>
                <w:szCs w:val="20"/>
              </w:rPr>
              <w:t>Schedule 4 medicinal cannabis products</w:t>
            </w:r>
          </w:p>
        </w:tc>
        <w:tc>
          <w:tcPr>
            <w:tcW w:w="4678" w:type="dxa"/>
            <w:tcMar/>
          </w:tcPr>
          <w:p w:rsidRPr="0057289F" w:rsidR="0057289F" w:rsidP="0057289F" w:rsidRDefault="0057289F" w14:paraId="6652A6F2" w14:textId="77777777">
            <w:pPr>
              <w:spacing w:before="40" w:after="40"/>
              <w:rPr>
                <w:rFonts w:ascii="Arial" w:hAnsi="Arial" w:eastAsia="Arial" w:cs="Arial"/>
                <w:b/>
                <w:bCs/>
                <w:sz w:val="20"/>
                <w:szCs w:val="20"/>
              </w:rPr>
            </w:pPr>
            <w:r w:rsidRPr="0057289F">
              <w:rPr>
                <w:rFonts w:ascii="Arial" w:hAnsi="Arial" w:eastAsia="Arial" w:cs="Arial"/>
                <w:b/>
                <w:bCs/>
                <w:sz w:val="20"/>
                <w:szCs w:val="20"/>
              </w:rPr>
              <w:t>Capsules</w:t>
            </w:r>
          </w:p>
          <w:p w:rsidRPr="0057289F" w:rsidR="0057289F" w:rsidP="0057289F" w:rsidRDefault="0057289F" w14:paraId="0BDB6F34" w14:textId="77777777">
            <w:pPr>
              <w:spacing w:before="40" w:after="40"/>
              <w:rPr>
                <w:rFonts w:ascii="Arial" w:hAnsi="Arial" w:eastAsia="Arial" w:cs="Arial"/>
                <w:b/>
                <w:bCs/>
                <w:sz w:val="20"/>
                <w:szCs w:val="20"/>
              </w:rPr>
            </w:pPr>
            <w:r w:rsidRPr="0057289F">
              <w:rPr>
                <w:rFonts w:ascii="Arial" w:hAnsi="Arial" w:eastAsia="Arial" w:cs="Arial"/>
                <w:b/>
                <w:bCs/>
                <w:sz w:val="20"/>
                <w:szCs w:val="20"/>
              </w:rPr>
              <w:t>Tablets</w:t>
            </w:r>
          </w:p>
          <w:p w:rsidRPr="0057289F" w:rsidR="0057289F" w:rsidP="0057289F" w:rsidRDefault="0057289F" w14:paraId="7C45D6D5" w14:textId="77777777">
            <w:pPr>
              <w:spacing w:before="40" w:after="40"/>
              <w:rPr>
                <w:rFonts w:ascii="Arial" w:hAnsi="Arial" w:eastAsia="Arial" w:cs="Arial"/>
                <w:b/>
                <w:bCs/>
                <w:sz w:val="20"/>
                <w:szCs w:val="20"/>
              </w:rPr>
            </w:pPr>
            <w:r w:rsidRPr="0057289F">
              <w:rPr>
                <w:rFonts w:ascii="Arial" w:hAnsi="Arial" w:eastAsia="Arial" w:cs="Arial"/>
                <w:b/>
                <w:bCs/>
                <w:sz w:val="20"/>
                <w:szCs w:val="20"/>
              </w:rPr>
              <w:t>Tablets, Chewable</w:t>
            </w:r>
          </w:p>
          <w:p w:rsidRPr="0057289F" w:rsidR="0057289F" w:rsidP="0057289F" w:rsidRDefault="0057289F" w14:paraId="1E4FAB62" w14:textId="77777777">
            <w:pPr>
              <w:spacing w:before="40" w:after="40"/>
              <w:rPr>
                <w:rFonts w:ascii="Arial" w:hAnsi="Arial" w:eastAsia="Arial" w:cs="Arial"/>
                <w:b/>
                <w:bCs/>
                <w:sz w:val="20"/>
                <w:szCs w:val="20"/>
              </w:rPr>
            </w:pPr>
            <w:r w:rsidRPr="0057289F">
              <w:rPr>
                <w:rFonts w:ascii="Arial" w:hAnsi="Arial" w:eastAsia="Arial" w:cs="Arial"/>
                <w:b/>
                <w:bCs/>
                <w:sz w:val="20"/>
                <w:szCs w:val="20"/>
              </w:rPr>
              <w:t>Tablets, Effervescent</w:t>
            </w:r>
          </w:p>
          <w:p w:rsidRPr="0057289F" w:rsidR="0057289F" w:rsidP="0057289F" w:rsidRDefault="0057289F" w14:paraId="716E87C5" w14:textId="77777777">
            <w:pPr>
              <w:spacing w:before="40" w:after="40"/>
              <w:ind w:left="600" w:hanging="600"/>
              <w:rPr>
                <w:rFonts w:ascii="Arial" w:hAnsi="Arial" w:eastAsia="Arial" w:cs="Arial"/>
                <w:b/>
                <w:bCs/>
                <w:sz w:val="20"/>
                <w:szCs w:val="20"/>
              </w:rPr>
            </w:pPr>
            <w:r w:rsidRPr="0057289F">
              <w:rPr>
                <w:rFonts w:ascii="Arial" w:hAnsi="Arial" w:eastAsia="Arial" w:cs="Arial"/>
                <w:b/>
                <w:bCs/>
                <w:sz w:val="20"/>
                <w:szCs w:val="20"/>
              </w:rPr>
              <w:t xml:space="preserve">Pastilles (includes </w:t>
            </w:r>
            <w:proofErr w:type="spellStart"/>
            <w:r w:rsidRPr="0057289F">
              <w:rPr>
                <w:rFonts w:ascii="Arial" w:hAnsi="Arial" w:eastAsia="Arial" w:cs="Arial"/>
                <w:b/>
                <w:bCs/>
                <w:sz w:val="20"/>
                <w:szCs w:val="20"/>
              </w:rPr>
              <w:t>eg</w:t>
            </w:r>
            <w:proofErr w:type="spellEnd"/>
            <w:r w:rsidRPr="0057289F">
              <w:rPr>
                <w:rFonts w:ascii="Arial" w:hAnsi="Arial" w:eastAsia="Arial" w:cs="Arial"/>
                <w:b/>
                <w:bCs/>
                <w:sz w:val="20"/>
                <w:szCs w:val="20"/>
              </w:rPr>
              <w:t xml:space="preserve"> Gummies &amp; </w:t>
            </w:r>
            <w:proofErr w:type="spellStart"/>
            <w:r w:rsidRPr="0057289F">
              <w:rPr>
                <w:rFonts w:ascii="Arial" w:hAnsi="Arial" w:eastAsia="Arial" w:cs="Arial"/>
                <w:b/>
                <w:bCs/>
                <w:sz w:val="20"/>
                <w:szCs w:val="20"/>
              </w:rPr>
              <w:t>Chewables</w:t>
            </w:r>
            <w:proofErr w:type="spellEnd"/>
            <w:r w:rsidRPr="0057289F">
              <w:rPr>
                <w:rFonts w:ascii="Arial" w:hAnsi="Arial" w:eastAsia="Arial" w:cs="Arial"/>
                <w:b/>
                <w:bCs/>
                <w:sz w:val="20"/>
                <w:szCs w:val="20"/>
              </w:rPr>
              <w:t>)</w:t>
            </w:r>
          </w:p>
          <w:p w:rsidRPr="0057289F" w:rsidR="00B76421" w:rsidP="0057289F" w:rsidRDefault="0057289F" w14:paraId="111B2B6B" w14:textId="385B811C">
            <w:pPr>
              <w:spacing w:before="40" w:after="40"/>
              <w:ind w:left="600" w:hanging="600"/>
              <w:rPr>
                <w:rFonts w:ascii="Arial" w:hAnsi="Arial" w:eastAsia="Arial" w:cs="Arial"/>
                <w:b/>
                <w:bCs/>
                <w:sz w:val="20"/>
                <w:szCs w:val="20"/>
              </w:rPr>
            </w:pPr>
            <w:r w:rsidRPr="0057289F">
              <w:rPr>
                <w:rFonts w:ascii="Arial" w:hAnsi="Arial" w:eastAsia="Arial" w:cs="Arial"/>
                <w:b/>
                <w:bCs/>
                <w:sz w:val="20"/>
                <w:szCs w:val="20"/>
              </w:rPr>
              <w:t>Herb, Dried (includes Dried flowers)</w:t>
            </w:r>
          </w:p>
        </w:tc>
        <w:tc>
          <w:tcPr>
            <w:tcW w:w="1701" w:type="dxa"/>
            <w:tcMar/>
          </w:tcPr>
          <w:p w:rsidRPr="00F71037" w:rsidR="00B76421" w:rsidP="00A24B28" w:rsidRDefault="00B76421" w14:paraId="5A5D6DB4" w14:textId="77777777">
            <w:pPr>
              <w:spacing w:before="40" w:after="40"/>
              <w:rPr>
                <w:rFonts w:ascii="Arial" w:hAnsi="Arial" w:eastAsia="Arial" w:cs="Arial"/>
                <w:b/>
                <w:bCs/>
                <w:sz w:val="20"/>
                <w:szCs w:val="20"/>
              </w:rPr>
            </w:pPr>
            <w:r w:rsidRPr="00F71037">
              <w:rPr>
                <w:rFonts w:ascii="Arial" w:hAnsi="Arial" w:eastAsia="Arial" w:cs="Arial"/>
                <w:b/>
                <w:bCs/>
                <w:sz w:val="20"/>
                <w:szCs w:val="20"/>
              </w:rPr>
              <w:t>Oral</w:t>
            </w:r>
          </w:p>
        </w:tc>
      </w:tr>
      <w:tr w:rsidR="00B76421" w:rsidTr="77C81897" w14:paraId="054229C8" w14:textId="77777777">
        <w:tc>
          <w:tcPr>
            <w:tcW w:w="562" w:type="dxa"/>
            <w:tcMar/>
          </w:tcPr>
          <w:p w:rsidRPr="00F71037" w:rsidR="00B76421" w:rsidP="00A24B28" w:rsidRDefault="00B76421" w14:paraId="235C51F8" w14:textId="77777777">
            <w:pPr>
              <w:spacing w:before="40" w:after="40"/>
              <w:rPr>
                <w:rFonts w:ascii="Arial" w:hAnsi="Arial" w:eastAsia="Arial" w:cs="Arial"/>
                <w:b/>
                <w:bCs/>
                <w:sz w:val="20"/>
                <w:szCs w:val="20"/>
              </w:rPr>
            </w:pPr>
          </w:p>
        </w:tc>
        <w:tc>
          <w:tcPr>
            <w:tcW w:w="2268" w:type="dxa"/>
            <w:tcMar/>
          </w:tcPr>
          <w:p w:rsidRPr="00F71037" w:rsidR="00B76421" w:rsidP="00A24B28" w:rsidRDefault="00B76421" w14:paraId="27C14E05" w14:textId="77777777">
            <w:pPr>
              <w:spacing w:before="40" w:after="40"/>
              <w:rPr>
                <w:rFonts w:ascii="Arial" w:hAnsi="Arial" w:eastAsia="Arial" w:cs="Arial"/>
                <w:b/>
                <w:bCs/>
                <w:sz w:val="20"/>
                <w:szCs w:val="20"/>
              </w:rPr>
            </w:pPr>
            <w:r w:rsidRPr="00F71037">
              <w:rPr>
                <w:rFonts w:ascii="Arial" w:hAnsi="Arial" w:eastAsia="Arial" w:cs="Arial"/>
                <w:b/>
                <w:bCs/>
                <w:sz w:val="20"/>
                <w:szCs w:val="20"/>
              </w:rPr>
              <w:t>Schedule 4 medicinal cannabis products</w:t>
            </w:r>
          </w:p>
        </w:tc>
        <w:tc>
          <w:tcPr>
            <w:tcW w:w="4678" w:type="dxa"/>
            <w:tcMar/>
          </w:tcPr>
          <w:p w:rsidRPr="00F71037" w:rsidR="00B76421" w:rsidP="00A24B28" w:rsidRDefault="00B76421" w14:paraId="3DDACEC3" w14:textId="77777777">
            <w:pPr>
              <w:spacing w:before="40" w:after="40"/>
              <w:rPr>
                <w:rFonts w:ascii="Arial" w:hAnsi="Arial" w:eastAsia="Arial" w:cs="Arial"/>
                <w:b/>
                <w:bCs/>
                <w:sz w:val="20"/>
                <w:szCs w:val="20"/>
              </w:rPr>
            </w:pPr>
            <w:r w:rsidRPr="00F71037">
              <w:rPr>
                <w:rFonts w:ascii="Arial" w:hAnsi="Arial" w:eastAsia="Arial" w:cs="Arial"/>
                <w:b/>
                <w:bCs/>
                <w:sz w:val="20"/>
                <w:szCs w:val="20"/>
              </w:rPr>
              <w:t>Sprays</w:t>
            </w:r>
            <w:r>
              <w:rPr>
                <w:rFonts w:ascii="Arial" w:hAnsi="Arial" w:eastAsia="Arial" w:cs="Arial"/>
                <w:b/>
                <w:bCs/>
                <w:sz w:val="20"/>
                <w:szCs w:val="20"/>
              </w:rPr>
              <w:t xml:space="preserve"> (oral, </w:t>
            </w:r>
            <w:proofErr w:type="spellStart"/>
            <w:r>
              <w:rPr>
                <w:rFonts w:ascii="Arial" w:hAnsi="Arial" w:eastAsia="Arial" w:cs="Arial"/>
                <w:b/>
                <w:bCs/>
                <w:sz w:val="20"/>
                <w:szCs w:val="20"/>
              </w:rPr>
              <w:t>oro</w:t>
            </w:r>
            <w:proofErr w:type="spellEnd"/>
            <w:r>
              <w:rPr>
                <w:rFonts w:ascii="Arial" w:hAnsi="Arial" w:eastAsia="Arial" w:cs="Arial"/>
                <w:b/>
                <w:bCs/>
                <w:sz w:val="20"/>
                <w:szCs w:val="20"/>
              </w:rPr>
              <w:t>-mucosal)</w:t>
            </w:r>
          </w:p>
        </w:tc>
        <w:tc>
          <w:tcPr>
            <w:tcW w:w="1701" w:type="dxa"/>
            <w:tcMar/>
          </w:tcPr>
          <w:p w:rsidRPr="00F71037" w:rsidR="00B76421" w:rsidP="00A24B28" w:rsidRDefault="00B76421" w14:paraId="0E3AEA7B" w14:textId="77777777">
            <w:pPr>
              <w:spacing w:before="40" w:after="40"/>
              <w:rPr>
                <w:rFonts w:ascii="Arial" w:hAnsi="Arial" w:eastAsia="Arial" w:cs="Arial"/>
                <w:b/>
                <w:bCs/>
                <w:sz w:val="20"/>
                <w:szCs w:val="20"/>
              </w:rPr>
            </w:pPr>
            <w:r w:rsidRPr="00F71037">
              <w:rPr>
                <w:rFonts w:ascii="Arial" w:hAnsi="Arial" w:eastAsia="Arial" w:cs="Arial"/>
                <w:b/>
                <w:bCs/>
                <w:sz w:val="20"/>
                <w:szCs w:val="20"/>
              </w:rPr>
              <w:t>Sublingual and/or buccal</w:t>
            </w:r>
          </w:p>
        </w:tc>
      </w:tr>
      <w:tr w:rsidR="00B76421" w:rsidTr="77C81897" w14:paraId="7B97CE15" w14:textId="77777777">
        <w:tc>
          <w:tcPr>
            <w:tcW w:w="562" w:type="dxa"/>
            <w:tcMar/>
          </w:tcPr>
          <w:p w:rsidRPr="00F71037" w:rsidR="00B76421" w:rsidP="00A24B28" w:rsidRDefault="00B76421" w14:paraId="5649A0DE" w14:textId="77777777">
            <w:pPr>
              <w:spacing w:before="40" w:after="40"/>
              <w:rPr>
                <w:rFonts w:ascii="Arial" w:hAnsi="Arial" w:eastAsia="Arial" w:cs="Arial"/>
                <w:b/>
                <w:bCs/>
                <w:sz w:val="20"/>
                <w:szCs w:val="20"/>
              </w:rPr>
            </w:pPr>
          </w:p>
        </w:tc>
        <w:tc>
          <w:tcPr>
            <w:tcW w:w="2268" w:type="dxa"/>
            <w:tcMar/>
          </w:tcPr>
          <w:p w:rsidRPr="00F71037" w:rsidR="00B76421" w:rsidP="00A24B28" w:rsidRDefault="00B76421" w14:paraId="61AD3BDD" w14:textId="77777777">
            <w:pPr>
              <w:spacing w:before="40" w:after="40"/>
              <w:rPr>
                <w:rFonts w:ascii="Arial" w:hAnsi="Arial" w:eastAsia="Arial" w:cs="Arial"/>
                <w:b/>
                <w:bCs/>
                <w:sz w:val="20"/>
                <w:szCs w:val="20"/>
              </w:rPr>
            </w:pPr>
            <w:r w:rsidRPr="00F71037">
              <w:rPr>
                <w:rFonts w:ascii="Arial" w:hAnsi="Arial" w:eastAsia="Arial" w:cs="Arial"/>
                <w:b/>
                <w:bCs/>
                <w:sz w:val="20"/>
                <w:szCs w:val="20"/>
              </w:rPr>
              <w:t>Schedule 4 medicinal cannabis products</w:t>
            </w:r>
          </w:p>
        </w:tc>
        <w:tc>
          <w:tcPr>
            <w:tcW w:w="4678" w:type="dxa"/>
            <w:tcMar/>
          </w:tcPr>
          <w:p w:rsidR="00B76421" w:rsidP="00A24B28" w:rsidRDefault="00B76421" w14:paraId="4DDE779C" w14:textId="631B6256">
            <w:pPr>
              <w:spacing w:before="40" w:after="40"/>
              <w:rPr>
                <w:rFonts w:ascii="Arial" w:hAnsi="Arial" w:eastAsia="Arial" w:cs="Arial"/>
                <w:b w:val="1"/>
                <w:bCs w:val="1"/>
                <w:sz w:val="20"/>
                <w:szCs w:val="20"/>
              </w:rPr>
            </w:pPr>
            <w:r w:rsidRPr="77C81897" w:rsidR="73B815DD">
              <w:rPr>
                <w:rFonts w:ascii="Arial" w:hAnsi="Arial" w:eastAsia="Arial" w:cs="Arial"/>
                <w:b w:val="1"/>
                <w:bCs w:val="1"/>
                <w:sz w:val="20"/>
                <w:szCs w:val="20"/>
              </w:rPr>
              <w:t>Inhalation</w:t>
            </w:r>
            <w:r w:rsidRPr="77C81897" w:rsidR="73B815DD">
              <w:rPr>
                <w:rFonts w:ascii="Arial" w:hAnsi="Arial" w:eastAsia="Arial" w:cs="Arial"/>
                <w:b w:val="1"/>
                <w:bCs w:val="1"/>
                <w:sz w:val="20"/>
                <w:szCs w:val="20"/>
              </w:rPr>
              <w:t xml:space="preserve"> </w:t>
            </w:r>
            <w:r w:rsidRPr="77C81897" w:rsidR="73B815DD">
              <w:rPr>
                <w:rFonts w:ascii="Arial" w:hAnsi="Arial" w:eastAsia="Arial" w:cs="Arial"/>
                <w:b w:val="1"/>
                <w:bCs w:val="1"/>
                <w:sz w:val="20"/>
                <w:szCs w:val="20"/>
              </w:rPr>
              <w:t xml:space="preserve">(e.g. </w:t>
            </w:r>
            <w:r w:rsidRPr="77C81897" w:rsidR="73B815DD">
              <w:rPr>
                <w:rFonts w:ascii="Arial" w:hAnsi="Arial" w:eastAsia="Arial" w:cs="Arial"/>
                <w:b w:val="1"/>
                <w:bCs w:val="1"/>
                <w:sz w:val="20"/>
                <w:szCs w:val="20"/>
              </w:rPr>
              <w:t>Vap</w:t>
            </w:r>
            <w:r w:rsidRPr="77C81897" w:rsidR="70C4D050">
              <w:rPr>
                <w:rFonts w:ascii="Arial" w:hAnsi="Arial" w:eastAsia="Arial" w:cs="Arial"/>
                <w:b w:val="1"/>
                <w:bCs w:val="1"/>
                <w:sz w:val="20"/>
                <w:szCs w:val="20"/>
              </w:rPr>
              <w:t>e</w:t>
            </w:r>
            <w:r w:rsidRPr="77C81897" w:rsidR="73B815DD">
              <w:rPr>
                <w:rFonts w:ascii="Arial" w:hAnsi="Arial" w:eastAsia="Arial" w:cs="Arial"/>
                <w:b w:val="1"/>
                <w:bCs w:val="1"/>
                <w:sz w:val="20"/>
                <w:szCs w:val="20"/>
              </w:rPr>
              <w:t xml:space="preserve"> Carts)</w:t>
            </w:r>
          </w:p>
          <w:p w:rsidRPr="00F71037" w:rsidR="00B76421" w:rsidP="00A24B28" w:rsidRDefault="00B76421" w14:paraId="6A9F6BD8" w14:textId="77777777">
            <w:pPr>
              <w:spacing w:before="40" w:after="40"/>
              <w:rPr>
                <w:rFonts w:ascii="Arial" w:hAnsi="Arial" w:eastAsia="Arial" w:cs="Arial"/>
                <w:b/>
                <w:bCs/>
                <w:sz w:val="20"/>
                <w:szCs w:val="20"/>
              </w:rPr>
            </w:pPr>
            <w:r>
              <w:rPr>
                <w:rFonts w:ascii="Arial" w:hAnsi="Arial" w:eastAsia="Arial" w:cs="Arial"/>
                <w:b/>
                <w:bCs/>
                <w:sz w:val="20"/>
                <w:szCs w:val="20"/>
              </w:rPr>
              <w:t xml:space="preserve">Herb, Dried (includes </w:t>
            </w:r>
            <w:r w:rsidRPr="00F71037">
              <w:rPr>
                <w:rFonts w:ascii="Arial" w:hAnsi="Arial" w:eastAsia="Arial" w:cs="Arial"/>
                <w:b/>
                <w:bCs/>
                <w:sz w:val="20"/>
                <w:szCs w:val="20"/>
              </w:rPr>
              <w:t>Dried flowers</w:t>
            </w:r>
            <w:r>
              <w:rPr>
                <w:rFonts w:ascii="Arial" w:hAnsi="Arial" w:eastAsia="Arial" w:cs="Arial"/>
                <w:b/>
                <w:bCs/>
                <w:sz w:val="20"/>
                <w:szCs w:val="20"/>
              </w:rPr>
              <w:t>)</w:t>
            </w:r>
          </w:p>
          <w:p w:rsidRPr="00F71037" w:rsidR="00B76421" w:rsidP="00A24B28" w:rsidRDefault="00B76421" w14:paraId="00F924F3" w14:textId="77777777">
            <w:pPr>
              <w:spacing w:before="40" w:after="40"/>
              <w:rPr>
                <w:rFonts w:ascii="Arial" w:hAnsi="Arial" w:eastAsia="Arial" w:cs="Arial"/>
                <w:b/>
                <w:bCs/>
                <w:sz w:val="20"/>
                <w:szCs w:val="20"/>
              </w:rPr>
            </w:pPr>
            <w:r>
              <w:rPr>
                <w:rFonts w:ascii="Arial" w:hAnsi="Arial" w:eastAsia="Arial" w:cs="Arial"/>
                <w:b/>
                <w:bCs/>
                <w:sz w:val="20"/>
                <w:szCs w:val="20"/>
              </w:rPr>
              <w:t xml:space="preserve">Granules (includes </w:t>
            </w:r>
            <w:r w:rsidRPr="00F71037">
              <w:rPr>
                <w:rFonts w:ascii="Arial" w:hAnsi="Arial" w:eastAsia="Arial" w:cs="Arial"/>
                <w:b/>
                <w:bCs/>
                <w:sz w:val="20"/>
                <w:szCs w:val="20"/>
              </w:rPr>
              <w:t>Crystals</w:t>
            </w:r>
            <w:r>
              <w:rPr>
                <w:rFonts w:ascii="Arial" w:hAnsi="Arial" w:eastAsia="Arial" w:cs="Arial"/>
                <w:b/>
                <w:bCs/>
                <w:sz w:val="20"/>
                <w:szCs w:val="20"/>
              </w:rPr>
              <w:t>)</w:t>
            </w:r>
          </w:p>
          <w:p w:rsidRPr="00F71037" w:rsidR="00B76421" w:rsidP="00A24B28" w:rsidRDefault="00B76421" w14:paraId="710B2BD5" w14:textId="77777777">
            <w:pPr>
              <w:spacing w:before="40" w:after="40"/>
              <w:rPr>
                <w:rFonts w:ascii="Arial" w:hAnsi="Arial" w:eastAsia="Arial" w:cs="Arial"/>
                <w:b/>
                <w:bCs/>
                <w:sz w:val="20"/>
                <w:szCs w:val="20"/>
              </w:rPr>
            </w:pPr>
            <w:r w:rsidRPr="00F71037">
              <w:rPr>
                <w:rFonts w:ascii="Arial" w:hAnsi="Arial" w:eastAsia="Arial" w:cs="Arial"/>
                <w:b/>
                <w:bCs/>
                <w:sz w:val="20"/>
                <w:szCs w:val="20"/>
              </w:rPr>
              <w:t>Oils</w:t>
            </w:r>
          </w:p>
          <w:p w:rsidRPr="00F71037" w:rsidR="00B76421" w:rsidP="00A24B28" w:rsidRDefault="00B76421" w14:paraId="549D7501" w14:textId="77777777">
            <w:pPr>
              <w:spacing w:before="40" w:after="40"/>
              <w:rPr>
                <w:rFonts w:ascii="Arial" w:hAnsi="Arial" w:eastAsia="Arial" w:cs="Arial"/>
                <w:b/>
                <w:bCs/>
                <w:sz w:val="20"/>
                <w:szCs w:val="20"/>
              </w:rPr>
            </w:pPr>
            <w:r w:rsidRPr="00F71037">
              <w:rPr>
                <w:rFonts w:ascii="Arial" w:hAnsi="Arial" w:eastAsia="Arial" w:cs="Arial"/>
                <w:b/>
                <w:bCs/>
                <w:sz w:val="20"/>
                <w:szCs w:val="20"/>
              </w:rPr>
              <w:t>Liquids</w:t>
            </w:r>
          </w:p>
          <w:p w:rsidRPr="00F71037" w:rsidR="00B76421" w:rsidP="00A24B28" w:rsidRDefault="00B76421" w14:paraId="379E78A9" w14:textId="77777777">
            <w:pPr>
              <w:spacing w:before="40" w:after="40"/>
              <w:rPr>
                <w:rFonts w:ascii="Arial" w:hAnsi="Arial" w:eastAsia="Arial" w:cs="Arial"/>
                <w:b/>
                <w:bCs/>
                <w:sz w:val="20"/>
                <w:szCs w:val="20"/>
              </w:rPr>
            </w:pPr>
            <w:r>
              <w:rPr>
                <w:rFonts w:ascii="Arial" w:hAnsi="Arial" w:eastAsia="Arial" w:cs="Arial"/>
                <w:b/>
                <w:bCs/>
                <w:sz w:val="20"/>
                <w:szCs w:val="20"/>
              </w:rPr>
              <w:t xml:space="preserve">Extracts, Concentrated, (includes </w:t>
            </w:r>
            <w:r w:rsidRPr="00F71037">
              <w:rPr>
                <w:rFonts w:ascii="Arial" w:hAnsi="Arial" w:eastAsia="Arial" w:cs="Arial"/>
                <w:b/>
                <w:bCs/>
                <w:sz w:val="20"/>
                <w:szCs w:val="20"/>
              </w:rPr>
              <w:t>Resins</w:t>
            </w:r>
            <w:r>
              <w:rPr>
                <w:rFonts w:ascii="Arial" w:hAnsi="Arial" w:eastAsia="Arial" w:cs="Arial"/>
                <w:b/>
                <w:bCs/>
                <w:sz w:val="20"/>
                <w:szCs w:val="20"/>
              </w:rPr>
              <w:t>)</w:t>
            </w:r>
          </w:p>
          <w:p w:rsidR="00B76421" w:rsidP="00A24B28" w:rsidRDefault="00B76421" w14:paraId="5587C84E" w14:textId="77777777">
            <w:pPr>
              <w:spacing w:before="40" w:after="40"/>
              <w:rPr>
                <w:rFonts w:ascii="Arial" w:hAnsi="Arial" w:eastAsia="Arial" w:cs="Arial"/>
                <w:b/>
                <w:bCs/>
                <w:sz w:val="20"/>
                <w:szCs w:val="20"/>
              </w:rPr>
            </w:pPr>
            <w:r>
              <w:rPr>
                <w:rFonts w:ascii="Arial" w:hAnsi="Arial" w:eastAsia="Arial" w:cs="Arial"/>
                <w:b/>
                <w:bCs/>
                <w:sz w:val="20"/>
                <w:szCs w:val="20"/>
              </w:rPr>
              <w:t>Inhalation</w:t>
            </w:r>
          </w:p>
          <w:p w:rsidRPr="00F71037" w:rsidR="00B76421" w:rsidP="00A24B28" w:rsidRDefault="00B76421" w14:paraId="551C3B2A" w14:textId="77777777">
            <w:pPr>
              <w:spacing w:before="40" w:after="40"/>
              <w:rPr>
                <w:rFonts w:ascii="Arial" w:hAnsi="Arial" w:eastAsia="Arial" w:cs="Arial"/>
                <w:b/>
                <w:bCs/>
                <w:sz w:val="20"/>
                <w:szCs w:val="20"/>
              </w:rPr>
            </w:pPr>
            <w:r>
              <w:rPr>
                <w:rFonts w:ascii="Arial" w:hAnsi="Arial" w:eastAsia="Arial" w:cs="Arial"/>
                <w:b/>
                <w:bCs/>
                <w:sz w:val="20"/>
                <w:szCs w:val="20"/>
              </w:rPr>
              <w:t xml:space="preserve">Inhalation, Pressurised </w:t>
            </w:r>
          </w:p>
        </w:tc>
        <w:tc>
          <w:tcPr>
            <w:tcW w:w="1701" w:type="dxa"/>
            <w:tcMar/>
          </w:tcPr>
          <w:p w:rsidRPr="00F71037" w:rsidR="00B76421" w:rsidP="00A24B28" w:rsidRDefault="00B76421" w14:paraId="3716AA80" w14:textId="77777777">
            <w:pPr>
              <w:spacing w:before="40" w:after="40"/>
              <w:rPr>
                <w:rFonts w:ascii="Arial" w:hAnsi="Arial" w:eastAsia="Arial" w:cs="Arial"/>
                <w:b/>
                <w:bCs/>
                <w:sz w:val="20"/>
                <w:szCs w:val="20"/>
              </w:rPr>
            </w:pPr>
            <w:r w:rsidRPr="00F71037">
              <w:rPr>
                <w:rFonts w:ascii="Arial" w:hAnsi="Arial" w:eastAsia="Arial" w:cs="Arial"/>
                <w:b/>
                <w:bCs/>
                <w:sz w:val="20"/>
                <w:szCs w:val="20"/>
              </w:rPr>
              <w:t>Vaporisation and/or inhalation</w:t>
            </w:r>
          </w:p>
        </w:tc>
      </w:tr>
      <w:tr w:rsidR="00B76421" w:rsidTr="77C81897" w14:paraId="7A4AB8EC" w14:textId="77777777">
        <w:tc>
          <w:tcPr>
            <w:tcW w:w="562" w:type="dxa"/>
            <w:tcMar/>
          </w:tcPr>
          <w:p w:rsidRPr="00F71037" w:rsidR="00B76421" w:rsidP="00A24B28" w:rsidRDefault="00B76421" w14:paraId="09C9F6D1" w14:textId="77777777">
            <w:pPr>
              <w:spacing w:before="40" w:after="40"/>
              <w:rPr>
                <w:rFonts w:ascii="Arial" w:hAnsi="Arial" w:eastAsia="Arial" w:cs="Arial"/>
                <w:b/>
                <w:bCs/>
                <w:sz w:val="20"/>
                <w:szCs w:val="20"/>
              </w:rPr>
            </w:pPr>
          </w:p>
        </w:tc>
        <w:tc>
          <w:tcPr>
            <w:tcW w:w="2268" w:type="dxa"/>
            <w:tcMar/>
          </w:tcPr>
          <w:p w:rsidRPr="00F71037" w:rsidR="00B76421" w:rsidP="00A24B28" w:rsidRDefault="00B76421" w14:paraId="240E54B8" w14:textId="77777777">
            <w:pPr>
              <w:spacing w:before="40" w:after="40"/>
              <w:rPr>
                <w:rFonts w:ascii="Arial" w:hAnsi="Arial" w:eastAsia="Arial" w:cs="Arial"/>
                <w:b/>
                <w:bCs/>
                <w:sz w:val="20"/>
                <w:szCs w:val="20"/>
              </w:rPr>
            </w:pPr>
            <w:r w:rsidRPr="00F71037">
              <w:rPr>
                <w:rFonts w:ascii="Arial" w:hAnsi="Arial" w:eastAsia="Arial" w:cs="Arial"/>
                <w:b/>
                <w:bCs/>
                <w:sz w:val="20"/>
                <w:szCs w:val="20"/>
              </w:rPr>
              <w:t>Schedule 4 medicinal cannabis products</w:t>
            </w:r>
          </w:p>
          <w:p w:rsidRPr="00F71037" w:rsidR="00B76421" w:rsidP="00A24B28" w:rsidRDefault="00B76421" w14:paraId="54D4D170" w14:textId="77777777">
            <w:pPr>
              <w:spacing w:before="40" w:after="40"/>
              <w:rPr>
                <w:b/>
                <w:bCs/>
                <w:sz w:val="20"/>
                <w:szCs w:val="20"/>
              </w:rPr>
            </w:pPr>
          </w:p>
        </w:tc>
        <w:tc>
          <w:tcPr>
            <w:tcW w:w="4678" w:type="dxa"/>
            <w:tcMar/>
          </w:tcPr>
          <w:p w:rsidR="00B76421" w:rsidP="00A24B28" w:rsidRDefault="00B76421" w14:paraId="0373912E" w14:textId="77777777">
            <w:pPr>
              <w:spacing w:before="40" w:after="40"/>
              <w:rPr>
                <w:rFonts w:ascii="Arial" w:hAnsi="Arial" w:eastAsia="Arial" w:cs="Arial"/>
                <w:b/>
                <w:bCs/>
                <w:sz w:val="20"/>
                <w:szCs w:val="20"/>
              </w:rPr>
            </w:pPr>
            <w:r>
              <w:rPr>
                <w:rFonts w:ascii="Arial" w:hAnsi="Arial" w:eastAsia="Arial" w:cs="Arial"/>
                <w:b/>
                <w:bCs/>
                <w:sz w:val="20"/>
                <w:szCs w:val="20"/>
              </w:rPr>
              <w:t>Creams (includes Salves &amp; Balms</w:t>
            </w:r>
          </w:p>
          <w:p w:rsidRPr="00F71037" w:rsidR="00B76421" w:rsidP="00A24B28" w:rsidRDefault="00B76421" w14:paraId="03953CE0" w14:textId="77777777">
            <w:pPr>
              <w:spacing w:before="40" w:after="40"/>
              <w:rPr>
                <w:rFonts w:ascii="Arial" w:hAnsi="Arial" w:eastAsia="Arial" w:cs="Arial"/>
                <w:b/>
                <w:bCs/>
                <w:sz w:val="20"/>
                <w:szCs w:val="20"/>
              </w:rPr>
            </w:pPr>
            <w:r w:rsidRPr="00F71037">
              <w:rPr>
                <w:rFonts w:ascii="Arial" w:hAnsi="Arial" w:eastAsia="Arial" w:cs="Arial"/>
                <w:b/>
                <w:bCs/>
                <w:sz w:val="20"/>
                <w:szCs w:val="20"/>
              </w:rPr>
              <w:t>Lotions</w:t>
            </w:r>
          </w:p>
          <w:p w:rsidRPr="00F71037" w:rsidR="00B76421" w:rsidP="00A24B28" w:rsidRDefault="00B76421" w14:paraId="0F4D0278" w14:textId="77777777">
            <w:pPr>
              <w:spacing w:before="40" w:after="40"/>
              <w:rPr>
                <w:rFonts w:ascii="Arial" w:hAnsi="Arial" w:eastAsia="Arial" w:cs="Arial"/>
                <w:b/>
                <w:bCs/>
                <w:sz w:val="20"/>
                <w:szCs w:val="20"/>
              </w:rPr>
            </w:pPr>
            <w:r w:rsidRPr="00F71037">
              <w:rPr>
                <w:rFonts w:ascii="Arial" w:hAnsi="Arial" w:eastAsia="Arial" w:cs="Arial"/>
                <w:b/>
                <w:bCs/>
                <w:sz w:val="20"/>
                <w:szCs w:val="20"/>
              </w:rPr>
              <w:t>Sprays</w:t>
            </w:r>
          </w:p>
          <w:p w:rsidRPr="00F71037" w:rsidR="00B76421" w:rsidP="00A24B28" w:rsidRDefault="00B76421" w14:paraId="186465B3" w14:textId="77777777">
            <w:pPr>
              <w:spacing w:before="40" w:after="40"/>
              <w:rPr>
                <w:rFonts w:ascii="Arial" w:hAnsi="Arial" w:eastAsia="Arial" w:cs="Arial"/>
                <w:b/>
                <w:bCs/>
                <w:sz w:val="20"/>
                <w:szCs w:val="20"/>
              </w:rPr>
            </w:pPr>
            <w:r w:rsidRPr="00F71037">
              <w:rPr>
                <w:rFonts w:ascii="Arial" w:hAnsi="Arial" w:eastAsia="Arial" w:cs="Arial"/>
                <w:b/>
                <w:bCs/>
                <w:sz w:val="20"/>
                <w:szCs w:val="20"/>
              </w:rPr>
              <w:t>Oils</w:t>
            </w:r>
          </w:p>
        </w:tc>
        <w:tc>
          <w:tcPr>
            <w:tcW w:w="1701" w:type="dxa"/>
            <w:tcMar/>
          </w:tcPr>
          <w:p w:rsidRPr="00F71037" w:rsidR="00B76421" w:rsidP="00A24B28" w:rsidRDefault="00B76421" w14:paraId="5E9E4F07" w14:textId="77777777">
            <w:pPr>
              <w:spacing w:before="40" w:after="40"/>
              <w:rPr>
                <w:rFonts w:ascii="Arial" w:hAnsi="Arial" w:eastAsia="Arial" w:cs="Arial"/>
                <w:b/>
                <w:bCs/>
                <w:sz w:val="20"/>
                <w:szCs w:val="20"/>
              </w:rPr>
            </w:pPr>
            <w:r w:rsidRPr="00F71037">
              <w:rPr>
                <w:rFonts w:ascii="Arial" w:hAnsi="Arial" w:eastAsia="Arial" w:cs="Arial"/>
                <w:b/>
                <w:bCs/>
                <w:sz w:val="20"/>
                <w:szCs w:val="20"/>
              </w:rPr>
              <w:t xml:space="preserve">External </w:t>
            </w:r>
          </w:p>
        </w:tc>
      </w:tr>
      <w:tr w:rsidR="00B76421" w:rsidTr="77C81897" w14:paraId="71695B14" w14:textId="77777777">
        <w:tc>
          <w:tcPr>
            <w:tcW w:w="562" w:type="dxa"/>
            <w:tcMar/>
          </w:tcPr>
          <w:p w:rsidRPr="00F71037" w:rsidR="00B76421" w:rsidP="00A24B28" w:rsidRDefault="00B76421" w14:paraId="1FA53FD4" w14:textId="77777777">
            <w:pPr>
              <w:spacing w:before="40" w:after="40"/>
              <w:rPr>
                <w:rFonts w:ascii="Arial" w:hAnsi="Arial" w:eastAsia="Arial" w:cs="Arial"/>
                <w:b/>
                <w:bCs/>
                <w:sz w:val="20"/>
                <w:szCs w:val="20"/>
              </w:rPr>
            </w:pPr>
          </w:p>
        </w:tc>
        <w:tc>
          <w:tcPr>
            <w:tcW w:w="2268" w:type="dxa"/>
            <w:tcMar/>
          </w:tcPr>
          <w:p w:rsidRPr="00F71037" w:rsidR="00B76421" w:rsidP="00A24B28" w:rsidRDefault="00B76421" w14:paraId="218E78DE" w14:textId="77777777">
            <w:pPr>
              <w:spacing w:before="40" w:after="40"/>
              <w:rPr>
                <w:rFonts w:ascii="Arial" w:hAnsi="Arial" w:eastAsia="Arial" w:cs="Arial"/>
                <w:b/>
                <w:bCs/>
                <w:sz w:val="20"/>
                <w:szCs w:val="20"/>
              </w:rPr>
            </w:pPr>
            <w:r w:rsidRPr="00F71037">
              <w:rPr>
                <w:rFonts w:ascii="Arial" w:hAnsi="Arial" w:eastAsia="Arial" w:cs="Arial"/>
                <w:b/>
                <w:bCs/>
                <w:sz w:val="20"/>
                <w:szCs w:val="20"/>
              </w:rPr>
              <w:t>Schedule 4 medicinal cannabis products</w:t>
            </w:r>
          </w:p>
        </w:tc>
        <w:tc>
          <w:tcPr>
            <w:tcW w:w="4678" w:type="dxa"/>
            <w:tcMar/>
          </w:tcPr>
          <w:p w:rsidRPr="00F71037" w:rsidR="00B76421" w:rsidP="00A24B28" w:rsidRDefault="00B76421" w14:paraId="71BF8FBF" w14:textId="77777777">
            <w:pPr>
              <w:spacing w:before="40" w:after="40"/>
              <w:rPr>
                <w:rFonts w:ascii="Arial" w:hAnsi="Arial" w:eastAsia="Arial" w:cs="Arial"/>
                <w:b/>
                <w:bCs/>
                <w:sz w:val="20"/>
                <w:szCs w:val="20"/>
              </w:rPr>
            </w:pPr>
            <w:r w:rsidRPr="00F71037">
              <w:rPr>
                <w:rFonts w:ascii="Arial" w:hAnsi="Arial" w:eastAsia="Arial" w:cs="Arial"/>
                <w:b/>
                <w:bCs/>
                <w:sz w:val="20"/>
                <w:szCs w:val="20"/>
              </w:rPr>
              <w:t>Pessaries</w:t>
            </w:r>
          </w:p>
          <w:p w:rsidRPr="00F71037" w:rsidR="00B76421" w:rsidP="00A24B28" w:rsidRDefault="00B76421" w14:paraId="5CFA8DF1" w14:textId="77777777">
            <w:pPr>
              <w:spacing w:before="40" w:after="40"/>
              <w:rPr>
                <w:rFonts w:ascii="Arial" w:hAnsi="Arial" w:eastAsia="Arial" w:cs="Arial"/>
                <w:b/>
                <w:bCs/>
                <w:sz w:val="20"/>
                <w:szCs w:val="20"/>
              </w:rPr>
            </w:pPr>
            <w:r w:rsidRPr="00F71037">
              <w:rPr>
                <w:rFonts w:ascii="Arial" w:hAnsi="Arial" w:eastAsia="Arial" w:cs="Arial"/>
                <w:b/>
                <w:bCs/>
                <w:sz w:val="20"/>
                <w:szCs w:val="20"/>
              </w:rPr>
              <w:t>Suppositories</w:t>
            </w:r>
          </w:p>
        </w:tc>
        <w:tc>
          <w:tcPr>
            <w:tcW w:w="1701" w:type="dxa"/>
            <w:tcMar/>
          </w:tcPr>
          <w:p w:rsidRPr="00F71037" w:rsidR="00B76421" w:rsidP="00A24B28" w:rsidRDefault="00B76421" w14:paraId="132444A0" w14:textId="77777777">
            <w:pPr>
              <w:spacing w:before="40" w:after="40"/>
              <w:rPr>
                <w:rFonts w:ascii="Arial" w:hAnsi="Arial" w:eastAsia="Arial" w:cs="Arial"/>
                <w:b/>
                <w:bCs/>
                <w:sz w:val="20"/>
                <w:szCs w:val="20"/>
              </w:rPr>
            </w:pPr>
            <w:r w:rsidRPr="00F71037">
              <w:rPr>
                <w:rFonts w:ascii="Arial" w:hAnsi="Arial" w:eastAsia="Arial" w:cs="Arial"/>
                <w:b/>
                <w:bCs/>
                <w:sz w:val="20"/>
                <w:szCs w:val="20"/>
              </w:rPr>
              <w:t>Internal</w:t>
            </w:r>
          </w:p>
        </w:tc>
      </w:tr>
      <w:tr w:rsidR="00B76421" w:rsidTr="77C81897" w14:paraId="071665F6" w14:textId="77777777">
        <w:tc>
          <w:tcPr>
            <w:tcW w:w="562" w:type="dxa"/>
            <w:tcMar/>
          </w:tcPr>
          <w:p w:rsidRPr="00F71037" w:rsidR="00B76421" w:rsidP="00A24B28" w:rsidRDefault="00B76421" w14:paraId="71D80DDE" w14:textId="77777777">
            <w:pPr>
              <w:spacing w:before="40" w:after="40"/>
              <w:rPr>
                <w:rFonts w:ascii="Arial" w:hAnsi="Arial" w:eastAsia="Arial" w:cs="Arial"/>
                <w:b/>
                <w:bCs/>
                <w:sz w:val="20"/>
                <w:szCs w:val="20"/>
              </w:rPr>
            </w:pPr>
          </w:p>
        </w:tc>
        <w:tc>
          <w:tcPr>
            <w:tcW w:w="2268" w:type="dxa"/>
            <w:tcMar/>
          </w:tcPr>
          <w:p w:rsidRPr="00F71037" w:rsidR="00B76421" w:rsidP="00A24B28" w:rsidRDefault="00B76421" w14:paraId="0898E461" w14:textId="77777777">
            <w:pPr>
              <w:spacing w:before="40" w:after="40"/>
              <w:rPr>
                <w:rFonts w:ascii="Arial" w:hAnsi="Arial" w:eastAsia="Arial" w:cs="Arial"/>
                <w:b/>
                <w:bCs/>
                <w:sz w:val="20"/>
                <w:szCs w:val="20"/>
              </w:rPr>
            </w:pPr>
            <w:r w:rsidRPr="00F71037">
              <w:rPr>
                <w:rFonts w:ascii="Arial" w:hAnsi="Arial" w:eastAsia="Arial" w:cs="Arial"/>
                <w:b/>
                <w:bCs/>
                <w:sz w:val="20"/>
                <w:szCs w:val="20"/>
              </w:rPr>
              <w:t>Schedule 4 medicinal cannabis products</w:t>
            </w:r>
          </w:p>
        </w:tc>
        <w:tc>
          <w:tcPr>
            <w:tcW w:w="4678" w:type="dxa"/>
            <w:tcMar/>
          </w:tcPr>
          <w:p w:rsidRPr="00F71037" w:rsidR="00B76421" w:rsidP="00A24B28" w:rsidRDefault="00B76421" w14:paraId="6C7E11E9" w14:textId="77777777">
            <w:pPr>
              <w:spacing w:before="40" w:after="40"/>
              <w:rPr>
                <w:rFonts w:ascii="Arial" w:hAnsi="Arial" w:eastAsia="Arial" w:cs="Arial"/>
                <w:b/>
                <w:bCs/>
                <w:sz w:val="20"/>
                <w:szCs w:val="20"/>
              </w:rPr>
            </w:pPr>
            <w:r w:rsidRPr="00F71037">
              <w:rPr>
                <w:rFonts w:ascii="Arial" w:hAnsi="Arial" w:eastAsia="Arial" w:cs="Arial"/>
                <w:b/>
                <w:bCs/>
                <w:sz w:val="20"/>
                <w:szCs w:val="20"/>
              </w:rPr>
              <w:t>Transdermal patches</w:t>
            </w:r>
          </w:p>
        </w:tc>
        <w:tc>
          <w:tcPr>
            <w:tcW w:w="1701" w:type="dxa"/>
            <w:tcMar/>
          </w:tcPr>
          <w:p w:rsidRPr="00F71037" w:rsidR="00B76421" w:rsidP="00A24B28" w:rsidRDefault="00B76421" w14:paraId="3B820C15" w14:textId="77777777">
            <w:pPr>
              <w:spacing w:before="40" w:after="40"/>
              <w:rPr>
                <w:rFonts w:ascii="Arial" w:hAnsi="Arial" w:eastAsia="Arial" w:cs="Arial"/>
                <w:b/>
                <w:bCs/>
                <w:sz w:val="20"/>
                <w:szCs w:val="20"/>
              </w:rPr>
            </w:pPr>
            <w:r w:rsidRPr="00F71037">
              <w:rPr>
                <w:rFonts w:ascii="Arial" w:hAnsi="Arial" w:eastAsia="Arial" w:cs="Arial"/>
                <w:b/>
                <w:bCs/>
                <w:sz w:val="20"/>
                <w:szCs w:val="20"/>
              </w:rPr>
              <w:t>External</w:t>
            </w:r>
          </w:p>
        </w:tc>
      </w:tr>
      <w:tr w:rsidR="00B76421" w:rsidTr="77C81897" w14:paraId="1AFE12EB" w14:textId="77777777">
        <w:tc>
          <w:tcPr>
            <w:tcW w:w="562" w:type="dxa"/>
            <w:tcMar/>
          </w:tcPr>
          <w:p w:rsidRPr="00F71037" w:rsidR="00B76421" w:rsidP="00A24B28" w:rsidRDefault="00B76421" w14:paraId="01524A2A" w14:textId="77777777">
            <w:pPr>
              <w:spacing w:before="40" w:after="40"/>
              <w:rPr>
                <w:rFonts w:ascii="Arial" w:hAnsi="Arial" w:eastAsia="Arial" w:cs="Arial"/>
                <w:b/>
                <w:bCs/>
                <w:sz w:val="20"/>
                <w:szCs w:val="20"/>
              </w:rPr>
            </w:pPr>
          </w:p>
        </w:tc>
        <w:tc>
          <w:tcPr>
            <w:tcW w:w="2268" w:type="dxa"/>
            <w:tcMar/>
          </w:tcPr>
          <w:p w:rsidRPr="00F71037" w:rsidR="00B76421" w:rsidP="00A24B28" w:rsidRDefault="00B76421" w14:paraId="4CF3DEC9" w14:textId="77777777">
            <w:pPr>
              <w:spacing w:before="40" w:after="40"/>
              <w:rPr>
                <w:rFonts w:ascii="Arial" w:hAnsi="Arial" w:eastAsia="Arial" w:cs="Arial"/>
                <w:b/>
                <w:bCs/>
                <w:sz w:val="20"/>
                <w:szCs w:val="20"/>
              </w:rPr>
            </w:pPr>
            <w:r w:rsidRPr="00F71037">
              <w:rPr>
                <w:rFonts w:ascii="Arial" w:hAnsi="Arial" w:eastAsia="Arial" w:cs="Arial"/>
                <w:b/>
                <w:bCs/>
                <w:sz w:val="20"/>
                <w:szCs w:val="20"/>
              </w:rPr>
              <w:t>Schedule 8 medicinal cannabis products</w:t>
            </w:r>
          </w:p>
        </w:tc>
        <w:tc>
          <w:tcPr>
            <w:tcW w:w="4678" w:type="dxa"/>
            <w:tcMar/>
          </w:tcPr>
          <w:p w:rsidRPr="00F71037" w:rsidR="00B76421" w:rsidP="00A24B28" w:rsidRDefault="00B76421" w14:paraId="42B6A155" w14:textId="77777777">
            <w:pPr>
              <w:spacing w:before="40" w:after="40"/>
              <w:rPr>
                <w:rFonts w:ascii="Arial" w:hAnsi="Arial" w:eastAsia="Arial" w:cs="Arial"/>
                <w:b/>
                <w:bCs/>
                <w:sz w:val="20"/>
                <w:szCs w:val="20"/>
              </w:rPr>
            </w:pPr>
            <w:r w:rsidRPr="00F71037">
              <w:rPr>
                <w:rFonts w:ascii="Arial" w:hAnsi="Arial" w:eastAsia="Arial" w:cs="Arial"/>
                <w:b/>
                <w:bCs/>
                <w:sz w:val="20"/>
                <w:szCs w:val="20"/>
              </w:rPr>
              <w:t>Oral liquids</w:t>
            </w:r>
          </w:p>
          <w:p w:rsidRPr="00F71037" w:rsidR="00B76421" w:rsidP="00A24B28" w:rsidRDefault="00B76421" w14:paraId="735816CA" w14:textId="77777777">
            <w:pPr>
              <w:spacing w:before="40" w:after="40"/>
              <w:rPr>
                <w:rFonts w:ascii="Arial" w:hAnsi="Arial" w:eastAsia="Arial" w:cs="Arial"/>
                <w:b/>
                <w:bCs/>
                <w:sz w:val="20"/>
                <w:szCs w:val="20"/>
              </w:rPr>
            </w:pPr>
            <w:r w:rsidRPr="00F71037">
              <w:rPr>
                <w:rFonts w:ascii="Arial" w:hAnsi="Arial" w:eastAsia="Arial" w:cs="Arial"/>
                <w:b/>
                <w:bCs/>
                <w:sz w:val="20"/>
                <w:szCs w:val="20"/>
              </w:rPr>
              <w:t>Oils</w:t>
            </w:r>
          </w:p>
          <w:p w:rsidRPr="00F71037" w:rsidR="00B76421" w:rsidP="00A24B28" w:rsidRDefault="00B76421" w14:paraId="156F2637" w14:textId="77777777">
            <w:pPr>
              <w:spacing w:before="40" w:after="40"/>
              <w:ind w:left="600" w:hanging="600"/>
              <w:rPr>
                <w:rFonts w:ascii="Arial" w:hAnsi="Arial" w:eastAsia="Arial" w:cs="Arial"/>
                <w:b/>
                <w:bCs/>
                <w:sz w:val="20"/>
                <w:szCs w:val="20"/>
              </w:rPr>
            </w:pPr>
            <w:r w:rsidRPr="00F71037">
              <w:rPr>
                <w:rFonts w:ascii="Arial" w:hAnsi="Arial" w:eastAsia="Arial" w:cs="Arial"/>
                <w:b/>
                <w:bCs/>
                <w:sz w:val="20"/>
                <w:szCs w:val="20"/>
              </w:rPr>
              <w:lastRenderedPageBreak/>
              <w:t>Extracts</w:t>
            </w:r>
            <w:r>
              <w:rPr>
                <w:rFonts w:ascii="Arial" w:hAnsi="Arial" w:eastAsia="Arial" w:cs="Arial"/>
                <w:b/>
                <w:bCs/>
                <w:sz w:val="20"/>
                <w:szCs w:val="20"/>
              </w:rPr>
              <w:t>, Concentrated (includes Resins)</w:t>
            </w:r>
          </w:p>
          <w:p w:rsidR="00B76421" w:rsidP="00A24B28" w:rsidRDefault="00B76421" w14:paraId="6419D5EF" w14:textId="77777777">
            <w:pPr>
              <w:spacing w:before="40" w:after="40"/>
              <w:rPr>
                <w:rFonts w:ascii="Arial" w:hAnsi="Arial" w:eastAsia="Arial" w:cs="Arial"/>
                <w:b/>
                <w:bCs/>
                <w:sz w:val="20"/>
                <w:szCs w:val="20"/>
              </w:rPr>
            </w:pPr>
            <w:r w:rsidRPr="00F71037">
              <w:rPr>
                <w:rFonts w:ascii="Arial" w:hAnsi="Arial" w:eastAsia="Arial" w:cs="Arial"/>
                <w:b/>
                <w:bCs/>
                <w:sz w:val="20"/>
                <w:szCs w:val="20"/>
              </w:rPr>
              <w:t>Tinctures</w:t>
            </w:r>
          </w:p>
          <w:p w:rsidR="00B76421" w:rsidP="00A24B28" w:rsidRDefault="00B76421" w14:paraId="4E311661" w14:textId="77777777">
            <w:pPr>
              <w:spacing w:before="40" w:after="40"/>
              <w:rPr>
                <w:rFonts w:ascii="Arial" w:hAnsi="Arial" w:eastAsia="Arial" w:cs="Arial"/>
                <w:b/>
                <w:bCs/>
                <w:sz w:val="20"/>
                <w:szCs w:val="20"/>
              </w:rPr>
            </w:pPr>
            <w:r>
              <w:rPr>
                <w:rFonts w:ascii="Arial" w:hAnsi="Arial" w:eastAsia="Arial" w:cs="Arial"/>
                <w:b/>
                <w:bCs/>
                <w:sz w:val="20"/>
                <w:szCs w:val="20"/>
              </w:rPr>
              <w:t>Wafers</w:t>
            </w:r>
          </w:p>
          <w:p w:rsidRPr="00F71037" w:rsidR="00B76421" w:rsidP="00A24B28" w:rsidRDefault="00B76421" w14:paraId="4C3457F0" w14:textId="77777777">
            <w:pPr>
              <w:spacing w:before="40" w:after="40"/>
              <w:rPr>
                <w:rFonts w:ascii="Arial" w:hAnsi="Arial" w:eastAsia="Arial" w:cs="Arial"/>
                <w:b/>
                <w:bCs/>
                <w:sz w:val="20"/>
                <w:szCs w:val="20"/>
              </w:rPr>
            </w:pPr>
            <w:r>
              <w:rPr>
                <w:rFonts w:ascii="Arial" w:hAnsi="Arial" w:eastAsia="Arial" w:cs="Arial"/>
                <w:b/>
                <w:bCs/>
                <w:sz w:val="20"/>
                <w:szCs w:val="20"/>
              </w:rPr>
              <w:t>Lozenges</w:t>
            </w:r>
          </w:p>
        </w:tc>
        <w:tc>
          <w:tcPr>
            <w:tcW w:w="1701" w:type="dxa"/>
            <w:tcMar/>
          </w:tcPr>
          <w:p w:rsidRPr="00F71037" w:rsidR="00B76421" w:rsidP="00A24B28" w:rsidRDefault="00B76421" w14:paraId="0F1E5DB8" w14:textId="77777777">
            <w:pPr>
              <w:spacing w:before="40" w:after="40"/>
              <w:rPr>
                <w:rFonts w:ascii="Arial" w:hAnsi="Arial" w:eastAsia="Arial" w:cs="Arial"/>
                <w:b/>
                <w:bCs/>
                <w:sz w:val="20"/>
                <w:szCs w:val="20"/>
              </w:rPr>
            </w:pPr>
            <w:r w:rsidRPr="00F71037">
              <w:rPr>
                <w:rFonts w:ascii="Arial" w:hAnsi="Arial" w:eastAsia="Arial" w:cs="Arial"/>
                <w:b/>
                <w:bCs/>
                <w:sz w:val="20"/>
                <w:szCs w:val="20"/>
              </w:rPr>
              <w:lastRenderedPageBreak/>
              <w:t>Oral and/or sublingual</w:t>
            </w:r>
          </w:p>
        </w:tc>
      </w:tr>
      <w:tr w:rsidR="00B76421" w:rsidTr="77C81897" w14:paraId="1AF8FD7F" w14:textId="77777777">
        <w:tc>
          <w:tcPr>
            <w:tcW w:w="562" w:type="dxa"/>
            <w:tcMar/>
          </w:tcPr>
          <w:p w:rsidRPr="00F71037" w:rsidR="00B76421" w:rsidP="00A24B28" w:rsidRDefault="00B76421" w14:paraId="20288841" w14:textId="77777777">
            <w:pPr>
              <w:spacing w:before="40" w:after="40"/>
              <w:rPr>
                <w:rFonts w:ascii="Arial" w:hAnsi="Arial" w:eastAsia="Arial" w:cs="Arial"/>
                <w:b/>
                <w:bCs/>
                <w:sz w:val="20"/>
                <w:szCs w:val="20"/>
              </w:rPr>
            </w:pPr>
          </w:p>
        </w:tc>
        <w:tc>
          <w:tcPr>
            <w:tcW w:w="2268" w:type="dxa"/>
            <w:tcMar/>
          </w:tcPr>
          <w:p w:rsidRPr="00F71037" w:rsidR="00B76421" w:rsidP="00A24B28" w:rsidRDefault="00B76421" w14:paraId="4DFFF902" w14:textId="77777777">
            <w:pPr>
              <w:spacing w:before="40" w:after="40"/>
              <w:rPr>
                <w:rFonts w:ascii="Arial" w:hAnsi="Arial" w:eastAsia="Arial" w:cs="Arial"/>
                <w:b/>
                <w:bCs/>
                <w:sz w:val="20"/>
                <w:szCs w:val="20"/>
              </w:rPr>
            </w:pPr>
            <w:r w:rsidRPr="00F71037">
              <w:rPr>
                <w:rFonts w:ascii="Arial" w:hAnsi="Arial" w:eastAsia="Arial" w:cs="Arial"/>
                <w:b/>
                <w:bCs/>
                <w:sz w:val="20"/>
                <w:szCs w:val="20"/>
              </w:rPr>
              <w:t>Schedule 8 medicinal cannabis products</w:t>
            </w:r>
          </w:p>
        </w:tc>
        <w:tc>
          <w:tcPr>
            <w:tcW w:w="4678" w:type="dxa"/>
            <w:tcMar/>
          </w:tcPr>
          <w:p w:rsidRPr="0057289F" w:rsidR="0057289F" w:rsidP="0057289F" w:rsidRDefault="0057289F" w14:paraId="0C10067C" w14:textId="77777777">
            <w:pPr>
              <w:spacing w:before="40" w:after="40"/>
              <w:rPr>
                <w:rFonts w:ascii="Arial" w:hAnsi="Arial" w:eastAsia="Arial" w:cs="Arial"/>
                <w:b/>
                <w:bCs/>
                <w:sz w:val="20"/>
                <w:szCs w:val="20"/>
              </w:rPr>
            </w:pPr>
            <w:bookmarkStart w:name="_GoBack" w:id="3"/>
            <w:r w:rsidRPr="0057289F">
              <w:rPr>
                <w:rFonts w:ascii="Arial" w:hAnsi="Arial" w:eastAsia="Arial" w:cs="Arial"/>
                <w:b/>
                <w:bCs/>
                <w:sz w:val="20"/>
                <w:szCs w:val="20"/>
              </w:rPr>
              <w:t>Capsules</w:t>
            </w:r>
          </w:p>
          <w:p w:rsidRPr="0057289F" w:rsidR="0057289F" w:rsidP="0057289F" w:rsidRDefault="0057289F" w14:paraId="5DD584E8" w14:textId="77777777">
            <w:pPr>
              <w:spacing w:before="40" w:after="40"/>
              <w:rPr>
                <w:rFonts w:ascii="Arial" w:hAnsi="Arial" w:eastAsia="Arial" w:cs="Arial"/>
                <w:b/>
                <w:bCs/>
                <w:sz w:val="20"/>
                <w:szCs w:val="20"/>
              </w:rPr>
            </w:pPr>
            <w:r w:rsidRPr="0057289F">
              <w:rPr>
                <w:rFonts w:ascii="Arial" w:hAnsi="Arial" w:eastAsia="Arial" w:cs="Arial"/>
                <w:b/>
                <w:bCs/>
                <w:sz w:val="20"/>
                <w:szCs w:val="20"/>
              </w:rPr>
              <w:t>Tablets</w:t>
            </w:r>
          </w:p>
          <w:p w:rsidRPr="0057289F" w:rsidR="0057289F" w:rsidP="0057289F" w:rsidRDefault="0057289F" w14:paraId="6358AB85" w14:textId="77777777">
            <w:pPr>
              <w:spacing w:before="40" w:after="40"/>
              <w:rPr>
                <w:rFonts w:ascii="Arial" w:hAnsi="Arial" w:eastAsia="Arial" w:cs="Arial"/>
                <w:b/>
                <w:bCs/>
                <w:sz w:val="20"/>
                <w:szCs w:val="20"/>
              </w:rPr>
            </w:pPr>
            <w:r w:rsidRPr="0057289F">
              <w:rPr>
                <w:rFonts w:ascii="Arial" w:hAnsi="Arial" w:eastAsia="Arial" w:cs="Arial"/>
                <w:b/>
                <w:bCs/>
                <w:sz w:val="20"/>
                <w:szCs w:val="20"/>
              </w:rPr>
              <w:t>Tablets, Chewable</w:t>
            </w:r>
          </w:p>
          <w:p w:rsidRPr="0057289F" w:rsidR="0057289F" w:rsidP="0057289F" w:rsidRDefault="0057289F" w14:paraId="5BB8F517" w14:textId="77777777">
            <w:pPr>
              <w:spacing w:before="40" w:after="40"/>
              <w:rPr>
                <w:rFonts w:ascii="Arial" w:hAnsi="Arial" w:eastAsia="Arial" w:cs="Arial"/>
                <w:b/>
                <w:bCs/>
                <w:sz w:val="20"/>
                <w:szCs w:val="20"/>
              </w:rPr>
            </w:pPr>
            <w:r w:rsidRPr="0057289F">
              <w:rPr>
                <w:rFonts w:ascii="Arial" w:hAnsi="Arial" w:eastAsia="Arial" w:cs="Arial"/>
                <w:b/>
                <w:bCs/>
                <w:sz w:val="20"/>
                <w:szCs w:val="20"/>
              </w:rPr>
              <w:t>Tablets, Effervescent</w:t>
            </w:r>
          </w:p>
          <w:p w:rsidRPr="0057289F" w:rsidR="0057289F" w:rsidP="0057289F" w:rsidRDefault="0057289F" w14:paraId="619F6326" w14:textId="77777777">
            <w:pPr>
              <w:spacing w:before="40" w:after="40"/>
              <w:ind w:left="600" w:hanging="600"/>
              <w:rPr>
                <w:rFonts w:ascii="Arial" w:hAnsi="Arial" w:eastAsia="Arial" w:cs="Arial"/>
                <w:b/>
                <w:bCs/>
                <w:sz w:val="20"/>
                <w:szCs w:val="20"/>
              </w:rPr>
            </w:pPr>
            <w:r w:rsidRPr="0057289F">
              <w:rPr>
                <w:rFonts w:ascii="Arial" w:hAnsi="Arial" w:eastAsia="Arial" w:cs="Arial"/>
                <w:b/>
                <w:bCs/>
                <w:sz w:val="20"/>
                <w:szCs w:val="20"/>
              </w:rPr>
              <w:t xml:space="preserve">Pastilles (includes </w:t>
            </w:r>
            <w:proofErr w:type="spellStart"/>
            <w:r w:rsidRPr="0057289F">
              <w:rPr>
                <w:rFonts w:ascii="Arial" w:hAnsi="Arial" w:eastAsia="Arial" w:cs="Arial"/>
                <w:b/>
                <w:bCs/>
                <w:sz w:val="20"/>
                <w:szCs w:val="20"/>
              </w:rPr>
              <w:t>eg</w:t>
            </w:r>
            <w:proofErr w:type="spellEnd"/>
            <w:r w:rsidRPr="0057289F">
              <w:rPr>
                <w:rFonts w:ascii="Arial" w:hAnsi="Arial" w:eastAsia="Arial" w:cs="Arial"/>
                <w:b/>
                <w:bCs/>
                <w:sz w:val="20"/>
                <w:szCs w:val="20"/>
              </w:rPr>
              <w:t xml:space="preserve"> Gummies &amp; </w:t>
            </w:r>
            <w:proofErr w:type="spellStart"/>
            <w:r w:rsidRPr="0057289F">
              <w:rPr>
                <w:rFonts w:ascii="Arial" w:hAnsi="Arial" w:eastAsia="Arial" w:cs="Arial"/>
                <w:b/>
                <w:bCs/>
                <w:sz w:val="20"/>
                <w:szCs w:val="20"/>
              </w:rPr>
              <w:t>Chewables</w:t>
            </w:r>
            <w:proofErr w:type="spellEnd"/>
            <w:r w:rsidRPr="0057289F">
              <w:rPr>
                <w:rFonts w:ascii="Arial" w:hAnsi="Arial" w:eastAsia="Arial" w:cs="Arial"/>
                <w:b/>
                <w:bCs/>
                <w:sz w:val="20"/>
                <w:szCs w:val="20"/>
              </w:rPr>
              <w:t>)</w:t>
            </w:r>
          </w:p>
          <w:p w:rsidRPr="00F71037" w:rsidR="00B76421" w:rsidP="0057289F" w:rsidRDefault="0057289F" w14:paraId="1C960E8A" w14:textId="3AAB82F2">
            <w:pPr>
              <w:spacing w:before="40" w:after="40"/>
              <w:rPr>
                <w:rFonts w:ascii="Arial" w:hAnsi="Arial" w:eastAsia="Arial" w:cs="Arial"/>
                <w:b/>
                <w:bCs/>
                <w:sz w:val="20"/>
                <w:szCs w:val="20"/>
              </w:rPr>
            </w:pPr>
            <w:r w:rsidRPr="0057289F">
              <w:rPr>
                <w:rFonts w:ascii="Arial" w:hAnsi="Arial" w:eastAsia="Arial" w:cs="Arial"/>
                <w:b/>
                <w:bCs/>
                <w:sz w:val="20"/>
                <w:szCs w:val="20"/>
              </w:rPr>
              <w:t>Herb, Dried (includes Dried flowers)</w:t>
            </w:r>
            <w:bookmarkEnd w:id="3"/>
          </w:p>
        </w:tc>
        <w:tc>
          <w:tcPr>
            <w:tcW w:w="1701" w:type="dxa"/>
            <w:tcMar/>
          </w:tcPr>
          <w:p w:rsidRPr="00F71037" w:rsidR="00B76421" w:rsidP="00A24B28" w:rsidRDefault="00B76421" w14:paraId="43B89355" w14:textId="77777777">
            <w:pPr>
              <w:spacing w:before="40" w:after="40"/>
              <w:rPr>
                <w:rFonts w:ascii="Arial" w:hAnsi="Arial" w:eastAsia="Arial" w:cs="Arial"/>
                <w:b/>
                <w:bCs/>
                <w:sz w:val="20"/>
                <w:szCs w:val="20"/>
              </w:rPr>
            </w:pPr>
            <w:r w:rsidRPr="00F71037">
              <w:rPr>
                <w:rFonts w:ascii="Arial" w:hAnsi="Arial" w:eastAsia="Arial" w:cs="Arial"/>
                <w:b/>
                <w:bCs/>
                <w:sz w:val="20"/>
                <w:szCs w:val="20"/>
              </w:rPr>
              <w:t>Oral</w:t>
            </w:r>
          </w:p>
        </w:tc>
      </w:tr>
      <w:tr w:rsidR="00B76421" w:rsidTr="77C81897" w14:paraId="02120F81" w14:textId="77777777">
        <w:tc>
          <w:tcPr>
            <w:tcW w:w="562" w:type="dxa"/>
            <w:tcMar/>
          </w:tcPr>
          <w:p w:rsidRPr="00F71037" w:rsidR="00B76421" w:rsidP="00A24B28" w:rsidRDefault="00B76421" w14:paraId="5D21ADE7" w14:textId="77777777">
            <w:pPr>
              <w:spacing w:before="40" w:after="40"/>
              <w:rPr>
                <w:rFonts w:ascii="Arial" w:hAnsi="Arial" w:eastAsia="Arial" w:cs="Arial"/>
                <w:b/>
                <w:bCs/>
                <w:sz w:val="20"/>
                <w:szCs w:val="20"/>
              </w:rPr>
            </w:pPr>
          </w:p>
        </w:tc>
        <w:tc>
          <w:tcPr>
            <w:tcW w:w="2268" w:type="dxa"/>
            <w:tcMar/>
          </w:tcPr>
          <w:p w:rsidRPr="00F71037" w:rsidR="00B76421" w:rsidP="00A24B28" w:rsidRDefault="00B76421" w14:paraId="70195CAB" w14:textId="77777777">
            <w:pPr>
              <w:spacing w:before="40" w:after="40"/>
              <w:rPr>
                <w:rFonts w:ascii="Arial" w:hAnsi="Arial" w:eastAsia="Arial" w:cs="Arial"/>
                <w:b/>
                <w:bCs/>
                <w:sz w:val="20"/>
                <w:szCs w:val="20"/>
              </w:rPr>
            </w:pPr>
            <w:r w:rsidRPr="00F71037">
              <w:rPr>
                <w:rFonts w:ascii="Arial" w:hAnsi="Arial" w:eastAsia="Arial" w:cs="Arial"/>
                <w:b/>
                <w:bCs/>
                <w:sz w:val="20"/>
                <w:szCs w:val="20"/>
              </w:rPr>
              <w:t>Schedule 8 medicinal cannabis products</w:t>
            </w:r>
          </w:p>
        </w:tc>
        <w:tc>
          <w:tcPr>
            <w:tcW w:w="4678" w:type="dxa"/>
            <w:tcMar/>
          </w:tcPr>
          <w:p w:rsidRPr="00F71037" w:rsidR="00B76421" w:rsidP="00A24B28" w:rsidRDefault="00B76421" w14:paraId="1804FF97" w14:textId="77777777">
            <w:pPr>
              <w:spacing w:before="40" w:after="40"/>
              <w:rPr>
                <w:rFonts w:ascii="Arial" w:hAnsi="Arial" w:eastAsia="Arial" w:cs="Arial"/>
                <w:b/>
                <w:bCs/>
                <w:sz w:val="20"/>
                <w:szCs w:val="20"/>
              </w:rPr>
            </w:pPr>
            <w:r w:rsidRPr="00F71037">
              <w:rPr>
                <w:rFonts w:ascii="Arial" w:hAnsi="Arial" w:eastAsia="Arial" w:cs="Arial"/>
                <w:b/>
                <w:bCs/>
                <w:sz w:val="20"/>
                <w:szCs w:val="20"/>
              </w:rPr>
              <w:t>Sprays</w:t>
            </w:r>
            <w:r>
              <w:rPr>
                <w:rFonts w:ascii="Arial" w:hAnsi="Arial" w:eastAsia="Arial" w:cs="Arial"/>
                <w:b/>
                <w:bCs/>
                <w:sz w:val="20"/>
                <w:szCs w:val="20"/>
              </w:rPr>
              <w:t xml:space="preserve">(oral, </w:t>
            </w:r>
            <w:proofErr w:type="spellStart"/>
            <w:r>
              <w:rPr>
                <w:rFonts w:ascii="Arial" w:hAnsi="Arial" w:eastAsia="Arial" w:cs="Arial"/>
                <w:b/>
                <w:bCs/>
                <w:sz w:val="20"/>
                <w:szCs w:val="20"/>
              </w:rPr>
              <w:t>oro</w:t>
            </w:r>
            <w:proofErr w:type="spellEnd"/>
            <w:r>
              <w:rPr>
                <w:rFonts w:ascii="Arial" w:hAnsi="Arial" w:eastAsia="Arial" w:cs="Arial"/>
                <w:b/>
                <w:bCs/>
                <w:sz w:val="20"/>
                <w:szCs w:val="20"/>
              </w:rPr>
              <w:t>-mucosal)</w:t>
            </w:r>
          </w:p>
        </w:tc>
        <w:tc>
          <w:tcPr>
            <w:tcW w:w="1701" w:type="dxa"/>
            <w:tcMar/>
          </w:tcPr>
          <w:p w:rsidRPr="00F71037" w:rsidR="00B76421" w:rsidP="00A24B28" w:rsidRDefault="00B76421" w14:paraId="12CDF3E3" w14:textId="77777777">
            <w:pPr>
              <w:spacing w:before="40" w:after="40"/>
              <w:rPr>
                <w:rFonts w:ascii="Arial" w:hAnsi="Arial" w:eastAsia="Arial" w:cs="Arial"/>
                <w:b/>
                <w:bCs/>
                <w:sz w:val="20"/>
                <w:szCs w:val="20"/>
              </w:rPr>
            </w:pPr>
            <w:r w:rsidRPr="00F71037">
              <w:rPr>
                <w:rFonts w:ascii="Arial" w:hAnsi="Arial" w:eastAsia="Arial" w:cs="Arial"/>
                <w:b/>
                <w:bCs/>
                <w:sz w:val="20"/>
                <w:szCs w:val="20"/>
              </w:rPr>
              <w:t>Sublingual and/or buccal</w:t>
            </w:r>
          </w:p>
        </w:tc>
      </w:tr>
      <w:tr w:rsidR="00B76421" w:rsidTr="77C81897" w14:paraId="2AFC0298" w14:textId="77777777">
        <w:tc>
          <w:tcPr>
            <w:tcW w:w="562" w:type="dxa"/>
            <w:tcMar/>
          </w:tcPr>
          <w:p w:rsidRPr="00F71037" w:rsidR="00B76421" w:rsidP="00A24B28" w:rsidRDefault="00B76421" w14:paraId="09E978A5" w14:textId="77777777">
            <w:pPr>
              <w:spacing w:before="40" w:after="40"/>
              <w:rPr>
                <w:rFonts w:ascii="Arial" w:hAnsi="Arial" w:eastAsia="Arial" w:cs="Arial"/>
                <w:b/>
                <w:bCs/>
                <w:sz w:val="20"/>
                <w:szCs w:val="20"/>
              </w:rPr>
            </w:pPr>
          </w:p>
        </w:tc>
        <w:tc>
          <w:tcPr>
            <w:tcW w:w="2268" w:type="dxa"/>
            <w:tcMar/>
          </w:tcPr>
          <w:p w:rsidRPr="00F71037" w:rsidR="00B76421" w:rsidP="00A24B28" w:rsidRDefault="00B76421" w14:paraId="5CC60EEF" w14:textId="77777777">
            <w:pPr>
              <w:spacing w:before="40" w:after="40"/>
              <w:rPr>
                <w:rFonts w:ascii="Arial" w:hAnsi="Arial" w:eastAsia="Arial" w:cs="Arial"/>
                <w:b/>
                <w:bCs/>
                <w:sz w:val="20"/>
                <w:szCs w:val="20"/>
              </w:rPr>
            </w:pPr>
            <w:r w:rsidRPr="00F71037">
              <w:rPr>
                <w:rFonts w:ascii="Arial" w:hAnsi="Arial" w:eastAsia="Arial" w:cs="Arial"/>
                <w:b/>
                <w:bCs/>
                <w:sz w:val="20"/>
                <w:szCs w:val="20"/>
              </w:rPr>
              <w:t>Schedule 8 medicinal cannabis products</w:t>
            </w:r>
          </w:p>
        </w:tc>
        <w:tc>
          <w:tcPr>
            <w:tcW w:w="4678" w:type="dxa"/>
            <w:tcMar/>
          </w:tcPr>
          <w:p w:rsidRPr="00F71037" w:rsidR="00B76421" w:rsidP="00A24B28" w:rsidRDefault="00B76421" w14:paraId="3537D21D" w14:textId="650F6DD3">
            <w:pPr>
              <w:spacing w:before="40" w:after="40"/>
              <w:rPr>
                <w:rFonts w:ascii="Arial" w:hAnsi="Arial" w:eastAsia="Arial" w:cs="Arial"/>
                <w:b w:val="1"/>
                <w:bCs w:val="1"/>
                <w:sz w:val="20"/>
                <w:szCs w:val="20"/>
              </w:rPr>
            </w:pPr>
            <w:r w:rsidRPr="77C81897" w:rsidR="73B815DD">
              <w:rPr>
                <w:rFonts w:ascii="Arial" w:hAnsi="Arial" w:eastAsia="Arial" w:cs="Arial"/>
                <w:b w:val="1"/>
                <w:bCs w:val="1"/>
                <w:sz w:val="20"/>
                <w:szCs w:val="20"/>
              </w:rPr>
              <w:t>Inhalation</w:t>
            </w:r>
            <w:r w:rsidRPr="77C81897" w:rsidR="73B815DD">
              <w:rPr>
                <w:rFonts w:ascii="Arial" w:hAnsi="Arial" w:eastAsia="Arial" w:cs="Arial"/>
                <w:b w:val="1"/>
                <w:bCs w:val="1"/>
                <w:sz w:val="20"/>
                <w:szCs w:val="20"/>
              </w:rPr>
              <w:t xml:space="preserve"> </w:t>
            </w:r>
            <w:r w:rsidRPr="77C81897" w:rsidR="73B815DD">
              <w:rPr>
                <w:rFonts w:ascii="Arial" w:hAnsi="Arial" w:eastAsia="Arial" w:cs="Arial"/>
                <w:b w:val="1"/>
                <w:bCs w:val="1"/>
                <w:sz w:val="20"/>
                <w:szCs w:val="20"/>
              </w:rPr>
              <w:t xml:space="preserve">(e.g. </w:t>
            </w:r>
            <w:r w:rsidRPr="77C81897" w:rsidR="73B815DD">
              <w:rPr>
                <w:rFonts w:ascii="Arial" w:hAnsi="Arial" w:eastAsia="Arial" w:cs="Arial"/>
                <w:b w:val="1"/>
                <w:bCs w:val="1"/>
                <w:sz w:val="20"/>
                <w:szCs w:val="20"/>
              </w:rPr>
              <w:t>Vap</w:t>
            </w:r>
            <w:r w:rsidRPr="77C81897" w:rsidR="56918D7C">
              <w:rPr>
                <w:rFonts w:ascii="Arial" w:hAnsi="Arial" w:eastAsia="Arial" w:cs="Arial"/>
                <w:b w:val="1"/>
                <w:bCs w:val="1"/>
                <w:sz w:val="20"/>
                <w:szCs w:val="20"/>
              </w:rPr>
              <w:t>e</w:t>
            </w:r>
            <w:r w:rsidRPr="77C81897" w:rsidR="73B815DD">
              <w:rPr>
                <w:rFonts w:ascii="Arial" w:hAnsi="Arial" w:eastAsia="Arial" w:cs="Arial"/>
                <w:b w:val="1"/>
                <w:bCs w:val="1"/>
                <w:sz w:val="20"/>
                <w:szCs w:val="20"/>
              </w:rPr>
              <w:t xml:space="preserve"> Carts) </w:t>
            </w:r>
          </w:p>
          <w:p w:rsidRPr="00F71037" w:rsidR="00B76421" w:rsidP="00A24B28" w:rsidRDefault="00B76421" w14:paraId="39847149" w14:textId="77777777">
            <w:pPr>
              <w:spacing w:before="40" w:after="40"/>
              <w:rPr>
                <w:rFonts w:ascii="Arial" w:hAnsi="Arial" w:eastAsia="Arial" w:cs="Arial"/>
                <w:b/>
                <w:bCs/>
                <w:sz w:val="20"/>
                <w:szCs w:val="20"/>
              </w:rPr>
            </w:pPr>
            <w:r>
              <w:rPr>
                <w:rFonts w:ascii="Arial" w:hAnsi="Arial" w:eastAsia="Arial" w:cs="Arial"/>
                <w:b/>
                <w:bCs/>
                <w:sz w:val="20"/>
                <w:szCs w:val="20"/>
              </w:rPr>
              <w:t xml:space="preserve">Herb, Dried (includes </w:t>
            </w:r>
            <w:r w:rsidRPr="00F71037">
              <w:rPr>
                <w:rFonts w:ascii="Arial" w:hAnsi="Arial" w:eastAsia="Arial" w:cs="Arial"/>
                <w:b/>
                <w:bCs/>
                <w:sz w:val="20"/>
                <w:szCs w:val="20"/>
              </w:rPr>
              <w:t>Dried flowers</w:t>
            </w:r>
            <w:r>
              <w:rPr>
                <w:rFonts w:ascii="Arial" w:hAnsi="Arial" w:eastAsia="Arial" w:cs="Arial"/>
                <w:b/>
                <w:bCs/>
                <w:sz w:val="20"/>
                <w:szCs w:val="20"/>
              </w:rPr>
              <w:t>)</w:t>
            </w:r>
          </w:p>
          <w:p w:rsidRPr="00F71037" w:rsidR="00B76421" w:rsidP="00A24B28" w:rsidRDefault="00B76421" w14:paraId="28FAD3B0" w14:textId="77777777">
            <w:pPr>
              <w:spacing w:before="40" w:after="40"/>
              <w:rPr>
                <w:rFonts w:ascii="Arial" w:hAnsi="Arial" w:eastAsia="Arial" w:cs="Arial"/>
                <w:b/>
                <w:bCs/>
                <w:sz w:val="20"/>
                <w:szCs w:val="20"/>
              </w:rPr>
            </w:pPr>
            <w:r>
              <w:rPr>
                <w:rFonts w:ascii="Arial" w:hAnsi="Arial" w:eastAsia="Arial" w:cs="Arial"/>
                <w:b/>
                <w:bCs/>
                <w:sz w:val="20"/>
                <w:szCs w:val="20"/>
              </w:rPr>
              <w:t xml:space="preserve">Granules (includes </w:t>
            </w:r>
            <w:r w:rsidRPr="00F71037">
              <w:rPr>
                <w:rFonts w:ascii="Arial" w:hAnsi="Arial" w:eastAsia="Arial" w:cs="Arial"/>
                <w:b/>
                <w:bCs/>
                <w:sz w:val="20"/>
                <w:szCs w:val="20"/>
              </w:rPr>
              <w:t>Crystals</w:t>
            </w:r>
            <w:r>
              <w:rPr>
                <w:rFonts w:ascii="Arial" w:hAnsi="Arial" w:eastAsia="Arial" w:cs="Arial"/>
                <w:b/>
                <w:bCs/>
                <w:sz w:val="20"/>
                <w:szCs w:val="20"/>
              </w:rPr>
              <w:t>)</w:t>
            </w:r>
          </w:p>
          <w:p w:rsidRPr="00F71037" w:rsidR="00B76421" w:rsidP="00A24B28" w:rsidRDefault="00B76421" w14:paraId="3997DC6E" w14:textId="77777777">
            <w:pPr>
              <w:spacing w:before="40" w:after="40"/>
              <w:rPr>
                <w:rFonts w:ascii="Arial" w:hAnsi="Arial" w:eastAsia="Arial" w:cs="Arial"/>
                <w:b/>
                <w:bCs/>
                <w:sz w:val="20"/>
                <w:szCs w:val="20"/>
              </w:rPr>
            </w:pPr>
            <w:r w:rsidRPr="00F71037">
              <w:rPr>
                <w:rFonts w:ascii="Arial" w:hAnsi="Arial" w:eastAsia="Arial" w:cs="Arial"/>
                <w:b/>
                <w:bCs/>
                <w:sz w:val="20"/>
                <w:szCs w:val="20"/>
              </w:rPr>
              <w:t>Oils</w:t>
            </w:r>
          </w:p>
          <w:p w:rsidRPr="00F71037" w:rsidR="00B76421" w:rsidP="00A24B28" w:rsidRDefault="00B76421" w14:paraId="11F04B78" w14:textId="77777777">
            <w:pPr>
              <w:spacing w:before="40" w:after="40"/>
              <w:rPr>
                <w:rFonts w:ascii="Arial" w:hAnsi="Arial" w:eastAsia="Arial" w:cs="Arial"/>
                <w:b/>
                <w:bCs/>
                <w:sz w:val="20"/>
                <w:szCs w:val="20"/>
              </w:rPr>
            </w:pPr>
            <w:r w:rsidRPr="00F71037">
              <w:rPr>
                <w:rFonts w:ascii="Arial" w:hAnsi="Arial" w:eastAsia="Arial" w:cs="Arial"/>
                <w:b/>
                <w:bCs/>
                <w:sz w:val="20"/>
                <w:szCs w:val="20"/>
              </w:rPr>
              <w:t>Liquids</w:t>
            </w:r>
          </w:p>
          <w:p w:rsidRPr="00F71037" w:rsidR="00B76421" w:rsidP="00A24B28" w:rsidRDefault="00B76421" w14:paraId="4A8BF676" w14:textId="77777777">
            <w:pPr>
              <w:spacing w:before="40" w:after="40"/>
              <w:ind w:left="600" w:hanging="600"/>
              <w:rPr>
                <w:rFonts w:ascii="Arial" w:hAnsi="Arial" w:eastAsia="Arial" w:cs="Arial"/>
                <w:b/>
                <w:bCs/>
                <w:sz w:val="20"/>
                <w:szCs w:val="20"/>
              </w:rPr>
            </w:pPr>
            <w:r>
              <w:rPr>
                <w:rFonts w:ascii="Arial" w:hAnsi="Arial" w:eastAsia="Arial" w:cs="Arial"/>
                <w:b/>
                <w:bCs/>
                <w:sz w:val="20"/>
                <w:szCs w:val="20"/>
              </w:rPr>
              <w:t xml:space="preserve">Extracts, Concentrated, (includes </w:t>
            </w:r>
            <w:r w:rsidRPr="00F71037">
              <w:rPr>
                <w:rFonts w:ascii="Arial" w:hAnsi="Arial" w:eastAsia="Arial" w:cs="Arial"/>
                <w:b/>
                <w:bCs/>
                <w:sz w:val="20"/>
                <w:szCs w:val="20"/>
              </w:rPr>
              <w:t>Resins</w:t>
            </w:r>
            <w:r>
              <w:rPr>
                <w:rFonts w:ascii="Arial" w:hAnsi="Arial" w:eastAsia="Arial" w:cs="Arial"/>
                <w:b/>
                <w:bCs/>
                <w:sz w:val="20"/>
                <w:szCs w:val="20"/>
              </w:rPr>
              <w:t>)</w:t>
            </w:r>
          </w:p>
          <w:p w:rsidR="00B76421" w:rsidP="00A24B28" w:rsidRDefault="00B76421" w14:paraId="767AEBB9" w14:textId="77777777">
            <w:pPr>
              <w:spacing w:before="40" w:after="40"/>
              <w:rPr>
                <w:rFonts w:ascii="Arial" w:hAnsi="Arial" w:eastAsia="Arial" w:cs="Arial"/>
                <w:b/>
                <w:bCs/>
                <w:sz w:val="20"/>
                <w:szCs w:val="20"/>
              </w:rPr>
            </w:pPr>
            <w:r>
              <w:rPr>
                <w:rFonts w:ascii="Arial" w:hAnsi="Arial" w:eastAsia="Arial" w:cs="Arial"/>
                <w:b/>
                <w:bCs/>
                <w:sz w:val="20"/>
                <w:szCs w:val="20"/>
              </w:rPr>
              <w:t>Inhalation</w:t>
            </w:r>
          </w:p>
          <w:p w:rsidRPr="00F71037" w:rsidR="00B76421" w:rsidP="00A24B28" w:rsidRDefault="00B76421" w14:paraId="64B216C2" w14:textId="77777777">
            <w:pPr>
              <w:spacing w:before="40" w:after="40"/>
              <w:rPr>
                <w:rFonts w:ascii="Arial" w:hAnsi="Arial" w:eastAsia="Arial" w:cs="Arial"/>
                <w:b/>
                <w:bCs/>
                <w:sz w:val="20"/>
                <w:szCs w:val="20"/>
              </w:rPr>
            </w:pPr>
            <w:r>
              <w:rPr>
                <w:rFonts w:ascii="Arial" w:hAnsi="Arial" w:eastAsia="Arial" w:cs="Arial"/>
                <w:b/>
                <w:bCs/>
                <w:sz w:val="20"/>
                <w:szCs w:val="20"/>
              </w:rPr>
              <w:t xml:space="preserve">Inhalation, Pressurised </w:t>
            </w:r>
          </w:p>
        </w:tc>
        <w:tc>
          <w:tcPr>
            <w:tcW w:w="1701" w:type="dxa"/>
            <w:tcMar/>
          </w:tcPr>
          <w:p w:rsidRPr="00F71037" w:rsidR="00B76421" w:rsidP="00A24B28" w:rsidRDefault="00B76421" w14:paraId="1F2008BD" w14:textId="77777777">
            <w:pPr>
              <w:spacing w:before="40" w:after="40"/>
              <w:rPr>
                <w:rFonts w:ascii="Arial" w:hAnsi="Arial" w:eastAsia="Arial" w:cs="Arial"/>
                <w:b/>
                <w:bCs/>
                <w:sz w:val="20"/>
                <w:szCs w:val="20"/>
              </w:rPr>
            </w:pPr>
            <w:r w:rsidRPr="00F71037">
              <w:rPr>
                <w:rFonts w:ascii="Arial" w:hAnsi="Arial" w:eastAsia="Arial" w:cs="Arial"/>
                <w:b/>
                <w:bCs/>
                <w:sz w:val="20"/>
                <w:szCs w:val="20"/>
              </w:rPr>
              <w:t>Vaporisation and/or inhalation</w:t>
            </w:r>
          </w:p>
        </w:tc>
      </w:tr>
      <w:tr w:rsidR="00B76421" w:rsidTr="77C81897" w14:paraId="09A51F52" w14:textId="77777777">
        <w:tc>
          <w:tcPr>
            <w:tcW w:w="562" w:type="dxa"/>
            <w:tcMar/>
          </w:tcPr>
          <w:p w:rsidRPr="00F71037" w:rsidR="00B76421" w:rsidP="00A24B28" w:rsidRDefault="00B76421" w14:paraId="20FC4315" w14:textId="77777777">
            <w:pPr>
              <w:spacing w:before="40" w:after="40"/>
              <w:rPr>
                <w:rFonts w:ascii="Arial" w:hAnsi="Arial" w:eastAsia="Arial" w:cs="Arial"/>
                <w:b/>
                <w:bCs/>
                <w:sz w:val="20"/>
                <w:szCs w:val="20"/>
              </w:rPr>
            </w:pPr>
          </w:p>
        </w:tc>
        <w:tc>
          <w:tcPr>
            <w:tcW w:w="2268" w:type="dxa"/>
            <w:tcMar/>
          </w:tcPr>
          <w:p w:rsidRPr="00F71037" w:rsidR="00B76421" w:rsidP="00A24B28" w:rsidRDefault="00B76421" w14:paraId="08A64982" w14:textId="77777777">
            <w:pPr>
              <w:spacing w:before="40" w:after="40"/>
              <w:rPr>
                <w:rFonts w:ascii="Arial" w:hAnsi="Arial" w:eastAsia="Arial" w:cs="Arial"/>
                <w:b/>
                <w:bCs/>
                <w:sz w:val="20"/>
                <w:szCs w:val="20"/>
              </w:rPr>
            </w:pPr>
            <w:r w:rsidRPr="00F71037">
              <w:rPr>
                <w:rFonts w:ascii="Arial" w:hAnsi="Arial" w:eastAsia="Arial" w:cs="Arial"/>
                <w:b/>
                <w:bCs/>
                <w:sz w:val="20"/>
                <w:szCs w:val="20"/>
              </w:rPr>
              <w:t>Schedule 8 medicinal cannabis products</w:t>
            </w:r>
          </w:p>
        </w:tc>
        <w:tc>
          <w:tcPr>
            <w:tcW w:w="4678" w:type="dxa"/>
            <w:tcMar/>
          </w:tcPr>
          <w:p w:rsidR="00B76421" w:rsidP="00A24B28" w:rsidRDefault="00B76421" w14:paraId="6E5EC1A3" w14:textId="77777777">
            <w:pPr>
              <w:spacing w:before="40" w:after="40"/>
              <w:rPr>
                <w:rFonts w:ascii="Arial" w:hAnsi="Arial" w:eastAsia="Arial" w:cs="Arial"/>
                <w:b/>
                <w:bCs/>
                <w:sz w:val="20"/>
                <w:szCs w:val="20"/>
              </w:rPr>
            </w:pPr>
            <w:r>
              <w:rPr>
                <w:rFonts w:ascii="Arial" w:hAnsi="Arial" w:eastAsia="Arial" w:cs="Arial"/>
                <w:b/>
                <w:bCs/>
                <w:sz w:val="20"/>
                <w:szCs w:val="20"/>
              </w:rPr>
              <w:t>Creams (includes Salves &amp; Balms</w:t>
            </w:r>
          </w:p>
          <w:p w:rsidRPr="00F71037" w:rsidR="00B76421" w:rsidP="00A24B28" w:rsidRDefault="00B76421" w14:paraId="44377A02" w14:textId="77777777">
            <w:pPr>
              <w:spacing w:before="40" w:after="40"/>
              <w:rPr>
                <w:rFonts w:ascii="Arial" w:hAnsi="Arial" w:eastAsia="Arial" w:cs="Arial"/>
                <w:b/>
                <w:bCs/>
                <w:sz w:val="20"/>
                <w:szCs w:val="20"/>
              </w:rPr>
            </w:pPr>
            <w:r w:rsidRPr="00F71037">
              <w:rPr>
                <w:rFonts w:ascii="Arial" w:hAnsi="Arial" w:eastAsia="Arial" w:cs="Arial"/>
                <w:b/>
                <w:bCs/>
                <w:sz w:val="20"/>
                <w:szCs w:val="20"/>
              </w:rPr>
              <w:t>Lotions</w:t>
            </w:r>
          </w:p>
          <w:p w:rsidRPr="00F71037" w:rsidR="00B76421" w:rsidP="00A24B28" w:rsidRDefault="00B76421" w14:paraId="1F5078DE" w14:textId="77777777">
            <w:pPr>
              <w:spacing w:before="40" w:after="40"/>
              <w:rPr>
                <w:rFonts w:ascii="Arial" w:hAnsi="Arial" w:eastAsia="Arial" w:cs="Arial"/>
                <w:b/>
                <w:bCs/>
                <w:sz w:val="20"/>
                <w:szCs w:val="20"/>
              </w:rPr>
            </w:pPr>
            <w:r w:rsidRPr="00F71037">
              <w:rPr>
                <w:rFonts w:ascii="Arial" w:hAnsi="Arial" w:eastAsia="Arial" w:cs="Arial"/>
                <w:b/>
                <w:bCs/>
                <w:sz w:val="20"/>
                <w:szCs w:val="20"/>
              </w:rPr>
              <w:t>Sprays</w:t>
            </w:r>
          </w:p>
          <w:p w:rsidRPr="00F71037" w:rsidR="00B76421" w:rsidP="00A24B28" w:rsidRDefault="00B76421" w14:paraId="6D39A3D4" w14:textId="77777777">
            <w:pPr>
              <w:spacing w:before="40" w:after="40"/>
              <w:rPr>
                <w:rFonts w:ascii="Arial" w:hAnsi="Arial" w:eastAsia="Arial" w:cs="Arial"/>
                <w:b/>
                <w:bCs/>
                <w:sz w:val="20"/>
                <w:szCs w:val="20"/>
              </w:rPr>
            </w:pPr>
            <w:r w:rsidRPr="00F71037">
              <w:rPr>
                <w:rFonts w:ascii="Arial" w:hAnsi="Arial" w:eastAsia="Arial" w:cs="Arial"/>
                <w:b/>
                <w:bCs/>
                <w:sz w:val="20"/>
                <w:szCs w:val="20"/>
              </w:rPr>
              <w:t>Oils</w:t>
            </w:r>
          </w:p>
        </w:tc>
        <w:tc>
          <w:tcPr>
            <w:tcW w:w="1701" w:type="dxa"/>
            <w:tcMar/>
          </w:tcPr>
          <w:p w:rsidRPr="00F71037" w:rsidR="00B76421" w:rsidP="00A24B28" w:rsidRDefault="00B76421" w14:paraId="574EEB48" w14:textId="77777777">
            <w:pPr>
              <w:spacing w:before="40" w:after="40"/>
              <w:rPr>
                <w:rFonts w:ascii="Arial" w:hAnsi="Arial" w:eastAsia="Arial" w:cs="Arial"/>
                <w:b/>
                <w:bCs/>
                <w:sz w:val="20"/>
                <w:szCs w:val="20"/>
              </w:rPr>
            </w:pPr>
            <w:r w:rsidRPr="00F71037">
              <w:rPr>
                <w:rFonts w:ascii="Arial" w:hAnsi="Arial" w:eastAsia="Arial" w:cs="Arial"/>
                <w:b/>
                <w:bCs/>
                <w:sz w:val="20"/>
                <w:szCs w:val="20"/>
              </w:rPr>
              <w:t>External and/or internal</w:t>
            </w:r>
          </w:p>
        </w:tc>
      </w:tr>
      <w:tr w:rsidR="00B76421" w:rsidTr="77C81897" w14:paraId="2E7E3D89" w14:textId="77777777">
        <w:tc>
          <w:tcPr>
            <w:tcW w:w="562" w:type="dxa"/>
            <w:tcMar/>
          </w:tcPr>
          <w:p w:rsidRPr="00F71037" w:rsidR="00B76421" w:rsidP="00A24B28" w:rsidRDefault="00B76421" w14:paraId="1EAF516D" w14:textId="77777777">
            <w:pPr>
              <w:spacing w:before="40" w:after="40"/>
              <w:rPr>
                <w:rFonts w:ascii="Arial" w:hAnsi="Arial" w:eastAsia="Arial" w:cs="Arial"/>
                <w:b/>
                <w:bCs/>
                <w:sz w:val="20"/>
                <w:szCs w:val="20"/>
              </w:rPr>
            </w:pPr>
          </w:p>
        </w:tc>
        <w:tc>
          <w:tcPr>
            <w:tcW w:w="2268" w:type="dxa"/>
            <w:tcMar/>
          </w:tcPr>
          <w:p w:rsidRPr="00F71037" w:rsidR="00B76421" w:rsidP="00A24B28" w:rsidRDefault="00B76421" w14:paraId="46D384C2" w14:textId="77777777">
            <w:pPr>
              <w:spacing w:before="40" w:after="40"/>
              <w:rPr>
                <w:rFonts w:ascii="Arial" w:hAnsi="Arial" w:eastAsia="Arial" w:cs="Arial"/>
                <w:b/>
                <w:bCs/>
                <w:sz w:val="20"/>
                <w:szCs w:val="20"/>
              </w:rPr>
            </w:pPr>
            <w:r w:rsidRPr="00F71037">
              <w:rPr>
                <w:rFonts w:ascii="Arial" w:hAnsi="Arial" w:eastAsia="Arial" w:cs="Arial"/>
                <w:b/>
                <w:bCs/>
                <w:sz w:val="20"/>
                <w:szCs w:val="20"/>
              </w:rPr>
              <w:t>Schedule 8 medicinal cannabis products</w:t>
            </w:r>
          </w:p>
        </w:tc>
        <w:tc>
          <w:tcPr>
            <w:tcW w:w="4678" w:type="dxa"/>
            <w:tcMar/>
          </w:tcPr>
          <w:p w:rsidRPr="00F71037" w:rsidR="00B76421" w:rsidP="00A24B28" w:rsidRDefault="00B76421" w14:paraId="3B98EF3A" w14:textId="77777777">
            <w:pPr>
              <w:spacing w:before="40" w:after="40"/>
              <w:rPr>
                <w:rFonts w:ascii="Arial" w:hAnsi="Arial" w:eastAsia="Arial" w:cs="Arial"/>
                <w:b/>
                <w:bCs/>
                <w:sz w:val="20"/>
                <w:szCs w:val="20"/>
              </w:rPr>
            </w:pPr>
            <w:r w:rsidRPr="00F71037">
              <w:rPr>
                <w:rFonts w:ascii="Arial" w:hAnsi="Arial" w:eastAsia="Arial" w:cs="Arial"/>
                <w:b/>
                <w:bCs/>
                <w:sz w:val="20"/>
                <w:szCs w:val="20"/>
              </w:rPr>
              <w:t>Pessaries</w:t>
            </w:r>
          </w:p>
          <w:p w:rsidRPr="00F71037" w:rsidR="00B76421" w:rsidP="00A24B28" w:rsidRDefault="00B76421" w14:paraId="751E5B5C" w14:textId="77777777">
            <w:pPr>
              <w:spacing w:before="40" w:after="40"/>
              <w:rPr>
                <w:rFonts w:ascii="Arial" w:hAnsi="Arial" w:eastAsia="Arial" w:cs="Arial"/>
                <w:b/>
                <w:bCs/>
                <w:sz w:val="20"/>
                <w:szCs w:val="20"/>
              </w:rPr>
            </w:pPr>
            <w:r w:rsidRPr="00F71037">
              <w:rPr>
                <w:rFonts w:ascii="Arial" w:hAnsi="Arial" w:eastAsia="Arial" w:cs="Arial"/>
                <w:b/>
                <w:bCs/>
                <w:sz w:val="20"/>
                <w:szCs w:val="20"/>
              </w:rPr>
              <w:t>Suppositories</w:t>
            </w:r>
          </w:p>
        </w:tc>
        <w:tc>
          <w:tcPr>
            <w:tcW w:w="1701" w:type="dxa"/>
            <w:tcMar/>
          </w:tcPr>
          <w:p w:rsidRPr="00F71037" w:rsidR="00B76421" w:rsidP="00A24B28" w:rsidRDefault="00B76421" w14:paraId="28A3C9B7" w14:textId="77777777">
            <w:pPr>
              <w:spacing w:before="40" w:after="40"/>
              <w:rPr>
                <w:rFonts w:ascii="Arial" w:hAnsi="Arial" w:eastAsia="Arial" w:cs="Arial"/>
                <w:b/>
                <w:bCs/>
                <w:sz w:val="20"/>
                <w:szCs w:val="20"/>
              </w:rPr>
            </w:pPr>
            <w:r w:rsidRPr="00F71037">
              <w:rPr>
                <w:rFonts w:ascii="Arial" w:hAnsi="Arial" w:eastAsia="Arial" w:cs="Arial"/>
                <w:b/>
                <w:bCs/>
                <w:sz w:val="20"/>
                <w:szCs w:val="20"/>
              </w:rPr>
              <w:t>Internal</w:t>
            </w:r>
          </w:p>
        </w:tc>
      </w:tr>
      <w:tr w:rsidR="00B76421" w:rsidTr="77C81897" w14:paraId="21D3D136" w14:textId="77777777">
        <w:tc>
          <w:tcPr>
            <w:tcW w:w="562" w:type="dxa"/>
            <w:tcMar/>
          </w:tcPr>
          <w:p w:rsidRPr="00F71037" w:rsidR="00B76421" w:rsidP="00A24B28" w:rsidRDefault="00B76421" w14:paraId="3C0B7242" w14:textId="77777777">
            <w:pPr>
              <w:spacing w:before="40" w:after="40"/>
              <w:rPr>
                <w:rFonts w:ascii="Arial" w:hAnsi="Arial" w:eastAsia="Arial" w:cs="Arial"/>
                <w:b/>
                <w:bCs/>
                <w:sz w:val="20"/>
                <w:szCs w:val="20"/>
              </w:rPr>
            </w:pPr>
          </w:p>
        </w:tc>
        <w:tc>
          <w:tcPr>
            <w:tcW w:w="2268" w:type="dxa"/>
            <w:tcMar/>
          </w:tcPr>
          <w:p w:rsidRPr="00F71037" w:rsidR="00B76421" w:rsidP="00A24B28" w:rsidRDefault="00B76421" w14:paraId="1E2B1E61" w14:textId="77777777">
            <w:pPr>
              <w:spacing w:before="40" w:after="40"/>
              <w:rPr>
                <w:rFonts w:ascii="Arial" w:hAnsi="Arial" w:eastAsia="Arial" w:cs="Arial"/>
                <w:b/>
                <w:bCs/>
                <w:sz w:val="20"/>
                <w:szCs w:val="20"/>
              </w:rPr>
            </w:pPr>
            <w:r w:rsidRPr="00F71037">
              <w:rPr>
                <w:rFonts w:ascii="Arial" w:hAnsi="Arial" w:eastAsia="Arial" w:cs="Arial"/>
                <w:b/>
                <w:bCs/>
                <w:sz w:val="20"/>
                <w:szCs w:val="20"/>
              </w:rPr>
              <w:t>Schedule 8 medicinal cannabis products</w:t>
            </w:r>
          </w:p>
        </w:tc>
        <w:tc>
          <w:tcPr>
            <w:tcW w:w="4678" w:type="dxa"/>
            <w:tcMar/>
          </w:tcPr>
          <w:p w:rsidRPr="00F71037" w:rsidR="00B76421" w:rsidP="00A24B28" w:rsidRDefault="00B76421" w14:paraId="77391EE4" w14:textId="77777777">
            <w:pPr>
              <w:spacing w:before="40" w:after="40"/>
              <w:rPr>
                <w:rFonts w:ascii="Arial" w:hAnsi="Arial" w:eastAsia="Arial" w:cs="Arial"/>
                <w:b/>
                <w:bCs/>
                <w:sz w:val="20"/>
                <w:szCs w:val="20"/>
              </w:rPr>
            </w:pPr>
            <w:r w:rsidRPr="00F71037">
              <w:rPr>
                <w:rFonts w:ascii="Arial" w:hAnsi="Arial" w:eastAsia="Arial" w:cs="Arial"/>
                <w:b/>
                <w:bCs/>
                <w:sz w:val="20"/>
                <w:szCs w:val="20"/>
              </w:rPr>
              <w:t>Transdermal patches</w:t>
            </w:r>
          </w:p>
        </w:tc>
        <w:tc>
          <w:tcPr>
            <w:tcW w:w="1701" w:type="dxa"/>
            <w:tcMar/>
          </w:tcPr>
          <w:p w:rsidRPr="00F71037" w:rsidR="00B76421" w:rsidP="00A24B28" w:rsidRDefault="00B76421" w14:paraId="6562FEBF" w14:textId="77777777">
            <w:pPr>
              <w:spacing w:before="40" w:after="40"/>
              <w:rPr>
                <w:rFonts w:ascii="Arial" w:hAnsi="Arial" w:eastAsia="Arial" w:cs="Arial"/>
                <w:b/>
                <w:bCs/>
                <w:sz w:val="20"/>
                <w:szCs w:val="20"/>
              </w:rPr>
            </w:pPr>
            <w:r w:rsidRPr="00F71037">
              <w:rPr>
                <w:rFonts w:ascii="Arial" w:hAnsi="Arial" w:eastAsia="Arial" w:cs="Arial"/>
                <w:b/>
                <w:bCs/>
                <w:sz w:val="20"/>
                <w:szCs w:val="20"/>
              </w:rPr>
              <w:t>External</w:t>
            </w:r>
          </w:p>
        </w:tc>
      </w:tr>
      <w:tr w:rsidR="00B76421" w:rsidTr="77C81897" w14:paraId="421D4F3F" w14:textId="77777777">
        <w:tc>
          <w:tcPr>
            <w:tcW w:w="562" w:type="dxa"/>
            <w:tcMar/>
          </w:tcPr>
          <w:p w:rsidRPr="00F71037" w:rsidR="00B76421" w:rsidP="00A24B28" w:rsidRDefault="00B76421" w14:paraId="560DC6B4" w14:textId="77777777">
            <w:pPr>
              <w:spacing w:before="40" w:after="40"/>
              <w:rPr>
                <w:rFonts w:ascii="Arial" w:hAnsi="Arial" w:eastAsia="Arial" w:cs="Arial"/>
                <w:b/>
                <w:bCs/>
                <w:sz w:val="20"/>
                <w:szCs w:val="20"/>
              </w:rPr>
            </w:pPr>
          </w:p>
        </w:tc>
        <w:tc>
          <w:tcPr>
            <w:tcW w:w="2268" w:type="dxa"/>
            <w:tcMar/>
          </w:tcPr>
          <w:p w:rsidRPr="00F71037" w:rsidR="00B76421" w:rsidP="00A24B28" w:rsidRDefault="00B76421" w14:paraId="698CC92B" w14:textId="77777777">
            <w:pPr>
              <w:spacing w:before="40" w:after="40"/>
              <w:rPr>
                <w:rFonts w:ascii="Arial" w:hAnsi="Arial" w:eastAsia="Arial" w:cs="Arial"/>
                <w:b/>
                <w:bCs/>
                <w:sz w:val="20"/>
                <w:szCs w:val="20"/>
              </w:rPr>
            </w:pPr>
            <w:r w:rsidRPr="00F71037">
              <w:rPr>
                <w:rFonts w:ascii="Arial" w:hAnsi="Arial" w:eastAsia="Arial" w:cs="Arial"/>
                <w:b/>
                <w:bCs/>
                <w:sz w:val="20"/>
                <w:szCs w:val="20"/>
              </w:rPr>
              <w:t>OTHER (Specify)</w:t>
            </w:r>
          </w:p>
        </w:tc>
        <w:tc>
          <w:tcPr>
            <w:tcW w:w="4678" w:type="dxa"/>
            <w:tcMar/>
          </w:tcPr>
          <w:p w:rsidRPr="70E6FD60" w:rsidR="00B76421" w:rsidP="00A24B28" w:rsidRDefault="00B76421" w14:paraId="590E7865" w14:textId="77777777">
            <w:pPr>
              <w:spacing w:before="40" w:after="40"/>
              <w:rPr>
                <w:rFonts w:ascii="Arial" w:hAnsi="Arial" w:eastAsia="Arial" w:cs="Arial"/>
                <w:sz w:val="20"/>
                <w:szCs w:val="20"/>
              </w:rPr>
            </w:pPr>
          </w:p>
        </w:tc>
        <w:tc>
          <w:tcPr>
            <w:tcW w:w="1701" w:type="dxa"/>
            <w:tcMar/>
          </w:tcPr>
          <w:p w:rsidRPr="70E6FD60" w:rsidR="00B76421" w:rsidP="00A24B28" w:rsidRDefault="00B76421" w14:paraId="1B2DAB9C" w14:textId="77777777">
            <w:pPr>
              <w:spacing w:before="40" w:after="40"/>
              <w:rPr>
                <w:rFonts w:ascii="Arial" w:hAnsi="Arial" w:eastAsia="Arial" w:cs="Arial"/>
                <w:sz w:val="20"/>
                <w:szCs w:val="20"/>
              </w:rPr>
            </w:pPr>
          </w:p>
        </w:tc>
      </w:tr>
    </w:tbl>
    <w:p w:rsidRPr="00A23DBD" w:rsidR="00397734" w:rsidP="00363649" w:rsidRDefault="00A23DBD" w14:paraId="6C227913" w14:textId="315D070F">
      <w:pPr>
        <w:rPr>
          <w:rFonts w:asciiTheme="majorHAnsi" w:hAnsiTheme="majorHAnsi" w:eastAsiaTheme="majorEastAsia" w:cstheme="majorBidi"/>
          <w:color w:val="2F5496" w:themeColor="accent1" w:themeShade="BF"/>
          <w:sz w:val="32"/>
          <w:szCs w:val="32"/>
        </w:rPr>
      </w:pPr>
      <w:r>
        <w:br w:type="page"/>
      </w:r>
    </w:p>
    <w:p w:rsidR="00A657B3" w:rsidP="00397734" w:rsidRDefault="00A657B3" w14:paraId="6B9642FA" w14:textId="77777777">
      <w:pPr>
        <w:rPr>
          <w:b/>
          <w:color w:val="0070C0"/>
          <w:sz w:val="32"/>
          <w:szCs w:val="32"/>
        </w:rPr>
        <w:sectPr w:rsidR="00A657B3" w:rsidSect="006E757A">
          <w:pgSz w:w="11906" w:h="16838" w:orient="portrait"/>
          <w:pgMar w:top="1701" w:right="1440" w:bottom="1440" w:left="1440" w:header="709" w:footer="709" w:gutter="0"/>
          <w:cols w:space="708"/>
          <w:docGrid w:linePitch="360"/>
        </w:sectPr>
      </w:pPr>
    </w:p>
    <w:p w:rsidRPr="00A60328" w:rsidR="009C2423" w:rsidP="009C2423" w:rsidRDefault="009C2423" w14:paraId="2B1869D5" w14:textId="77777777">
      <w:pPr>
        <w:keepNext/>
        <w:keepLines/>
        <w:spacing w:before="240" w:after="0"/>
        <w:outlineLvl w:val="0"/>
        <w:rPr>
          <w:rFonts w:ascii="Calibri Light" w:hAnsi="Calibri Light" w:eastAsia="Times New Roman" w:cs="Times New Roman"/>
          <w:color w:val="2F5496"/>
          <w:sz w:val="32"/>
          <w:szCs w:val="32"/>
        </w:rPr>
      </w:pPr>
      <w:r w:rsidRPr="00A60328">
        <w:rPr>
          <w:rFonts w:ascii="Calibri Light" w:hAnsi="Calibri Light" w:eastAsia="Times New Roman" w:cs="Times New Roman"/>
          <w:color w:val="2F5496"/>
          <w:sz w:val="32"/>
          <w:szCs w:val="32"/>
        </w:rPr>
        <w:lastRenderedPageBreak/>
        <w:t>Section 3: Indications List</w:t>
      </w:r>
    </w:p>
    <w:p w:rsidR="009C2423" w:rsidP="009C2423" w:rsidRDefault="009C2423" w14:paraId="62A0C9C6" w14:textId="78045220">
      <w:pPr>
        <w:rPr>
          <w:rFonts w:ascii="Calibri" w:hAnsi="Calibri" w:eastAsia="Calibri" w:cs="Times New Roman"/>
          <w:i/>
          <w:iCs/>
          <w:color w:val="0070C0"/>
        </w:rPr>
      </w:pPr>
      <w:r w:rsidRPr="00A60328">
        <w:rPr>
          <w:rFonts w:ascii="Calibri" w:hAnsi="Calibri" w:eastAsia="Calibri" w:cs="Times New Roman"/>
          <w:i/>
          <w:iCs/>
          <w:color w:val="0070C0"/>
        </w:rPr>
        <w:t>INSTRUCTIONS:</w:t>
      </w:r>
      <w:r>
        <w:rPr>
          <w:rFonts w:ascii="Calibri" w:hAnsi="Calibri" w:eastAsia="Calibri" w:cs="Times New Roman"/>
          <w:i/>
          <w:iCs/>
          <w:color w:val="0070C0"/>
        </w:rPr>
        <w:t xml:space="preserve"> </w:t>
      </w:r>
      <w:r w:rsidRPr="00A60328">
        <w:rPr>
          <w:rFonts w:ascii="Calibri" w:hAnsi="Calibri" w:eastAsia="Calibri" w:cs="Times New Roman"/>
          <w:i/>
          <w:iCs/>
          <w:color w:val="0070C0"/>
        </w:rPr>
        <w:t xml:space="preserve">Mark ‘X’ in the left-hand column for each </w:t>
      </w:r>
      <w:r>
        <w:rPr>
          <w:rFonts w:ascii="Calibri" w:hAnsi="Calibri" w:eastAsia="Calibri" w:cs="Times New Roman"/>
          <w:i/>
          <w:iCs/>
          <w:color w:val="0070C0"/>
        </w:rPr>
        <w:t>indication</w:t>
      </w:r>
      <w:r w:rsidRPr="00A60328">
        <w:rPr>
          <w:rFonts w:ascii="Calibri" w:hAnsi="Calibri" w:eastAsia="Calibri" w:cs="Times New Roman"/>
          <w:i/>
          <w:iCs/>
          <w:color w:val="0070C0"/>
        </w:rPr>
        <w:t xml:space="preserve"> you wish to include.</w:t>
      </w:r>
    </w:p>
    <w:p w:rsidR="009C2423" w:rsidP="009C2423" w:rsidRDefault="009C2423" w14:paraId="4D699003" w14:textId="77777777">
      <w:pPr>
        <w:rPr>
          <w:rFonts w:ascii="Calibri" w:hAnsi="Calibri" w:eastAsia="Calibri" w:cs="Times New Roman"/>
          <w:i/>
          <w:iCs/>
          <w:color w:val="0070C0"/>
        </w:rPr>
      </w:pPr>
      <w:r w:rsidRPr="00A60328">
        <w:rPr>
          <w:rFonts w:ascii="Calibri" w:hAnsi="Calibri" w:eastAsia="Calibri" w:cs="Times New Roman"/>
          <w:i/>
          <w:iCs/>
          <w:color w:val="0070C0"/>
        </w:rPr>
        <w:t>This Section should list ALL the indications to feature in the final approval letter</w:t>
      </w:r>
      <w:r>
        <w:rPr>
          <w:rFonts w:ascii="Calibri" w:hAnsi="Calibri" w:eastAsia="Calibri" w:cs="Times New Roman"/>
          <w:i/>
          <w:iCs/>
          <w:color w:val="0070C0"/>
        </w:rPr>
        <w:t>.</w:t>
      </w:r>
    </w:p>
    <w:p w:rsidRPr="00A60328" w:rsidR="009C2423" w:rsidP="009C2423" w:rsidRDefault="009C2423" w14:paraId="65C6B02F" w14:textId="26AC7D26">
      <w:pPr>
        <w:rPr>
          <w:rFonts w:ascii="Calibri" w:hAnsi="Calibri" w:eastAsia="Calibri" w:cs="Times New Roman"/>
          <w:i/>
          <w:iCs/>
          <w:color w:val="0070C0"/>
        </w:rPr>
      </w:pPr>
      <w:r>
        <w:rPr>
          <w:rFonts w:ascii="Calibri" w:hAnsi="Calibri" w:eastAsia="Calibri" w:cs="Times New Roman"/>
          <w:i/>
          <w:iCs/>
          <w:color w:val="0070C0"/>
        </w:rPr>
        <w:t>Other indications may be added</w:t>
      </w:r>
      <w:r w:rsidR="00390F57">
        <w:rPr>
          <w:rFonts w:ascii="Calibri" w:hAnsi="Calibri" w:eastAsia="Calibri" w:cs="Times New Roman"/>
          <w:i/>
          <w:iCs/>
          <w:color w:val="0070C0"/>
        </w:rPr>
        <w:t>;</w:t>
      </w:r>
      <w:r>
        <w:rPr>
          <w:rFonts w:ascii="Calibri" w:hAnsi="Calibri" w:eastAsia="Calibri" w:cs="Times New Roman"/>
          <w:i/>
          <w:iCs/>
          <w:color w:val="0070C0"/>
        </w:rPr>
        <w:t xml:space="preserve"> </w:t>
      </w:r>
      <w:r w:rsidR="00390F57">
        <w:rPr>
          <w:rFonts w:ascii="Calibri" w:hAnsi="Calibri" w:eastAsia="Calibri" w:cs="Times New Roman"/>
          <w:i/>
          <w:iCs/>
          <w:color w:val="0070C0"/>
        </w:rPr>
        <w:t xml:space="preserve">these </w:t>
      </w:r>
      <w:r>
        <w:rPr>
          <w:rFonts w:ascii="Calibri" w:hAnsi="Calibri" w:eastAsia="Calibri" w:cs="Times New Roman"/>
          <w:i/>
          <w:iCs/>
          <w:color w:val="0070C0"/>
        </w:rPr>
        <w:t xml:space="preserve">must be accompanied by medical </w:t>
      </w:r>
      <w:r w:rsidR="00390F57">
        <w:rPr>
          <w:rFonts w:ascii="Calibri" w:hAnsi="Calibri" w:eastAsia="Calibri" w:cs="Times New Roman"/>
          <w:i/>
          <w:iCs/>
          <w:color w:val="0070C0"/>
        </w:rPr>
        <w:t>justification</w:t>
      </w:r>
      <w:r w:rsidR="00933F2F">
        <w:rPr>
          <w:rFonts w:ascii="Calibri" w:hAnsi="Calibri" w:eastAsia="Calibri" w:cs="Times New Roman"/>
          <w:i/>
          <w:iCs/>
          <w:color w:val="0070C0"/>
        </w:rPr>
        <w:t xml:space="preserve"> in Section 4</w:t>
      </w:r>
      <w:r w:rsidR="00390F57">
        <w:rPr>
          <w:rFonts w:ascii="Calibri" w:hAnsi="Calibri" w:eastAsia="Calibri" w:cs="Times New Roman"/>
          <w:i/>
          <w:iCs/>
          <w:color w:val="0070C0"/>
        </w:rPr>
        <w:t>.</w:t>
      </w:r>
    </w:p>
    <w:tbl>
      <w:tblPr>
        <w:tblStyle w:val="TableGrid1"/>
        <w:tblW w:w="0" w:type="auto"/>
        <w:tblInd w:w="0" w:type="dxa"/>
        <w:tblLook w:val="04A0" w:firstRow="1" w:lastRow="0" w:firstColumn="1" w:lastColumn="0" w:noHBand="0" w:noVBand="1"/>
      </w:tblPr>
      <w:tblGrid>
        <w:gridCol w:w="562"/>
        <w:gridCol w:w="6663"/>
        <w:gridCol w:w="1791"/>
      </w:tblGrid>
      <w:tr w:rsidRPr="00A60328" w:rsidR="009C2423" w:rsidTr="005C7F51" w14:paraId="4D6EC05C" w14:textId="77777777">
        <w:tc>
          <w:tcPr>
            <w:tcW w:w="562" w:type="dxa"/>
          </w:tcPr>
          <w:p w:rsidRPr="007C1DEA" w:rsidR="009C2423" w:rsidP="00DB623A" w:rsidRDefault="009C2423" w14:paraId="1261E6E6" w14:textId="77777777">
            <w:pPr>
              <w:spacing w:before="20" w:after="20"/>
              <w:rPr>
                <w:rFonts w:ascii="Calibri" w:hAnsi="Calibri" w:eastAsia="Calibri" w:cs="Times New Roman"/>
                <w:b/>
                <w:bCs/>
                <w:color w:val="2F5496"/>
              </w:rPr>
            </w:pPr>
            <w:r w:rsidRPr="007C1DEA">
              <w:rPr>
                <w:rFonts w:ascii="Calibri" w:hAnsi="Calibri" w:eastAsia="Calibri" w:cs="Times New Roman"/>
                <w:b/>
                <w:bCs/>
              </w:rPr>
              <w:t>X</w:t>
            </w:r>
          </w:p>
        </w:tc>
        <w:tc>
          <w:tcPr>
            <w:tcW w:w="8454" w:type="dxa"/>
            <w:gridSpan w:val="2"/>
          </w:tcPr>
          <w:p w:rsidRPr="00A60328" w:rsidR="009C2423" w:rsidP="00DB623A" w:rsidRDefault="009C2423" w14:paraId="50E3C7A4" w14:textId="77777777">
            <w:pPr>
              <w:spacing w:before="20" w:after="20"/>
              <w:rPr>
                <w:rFonts w:ascii="Calibri" w:hAnsi="Calibri" w:eastAsia="Calibri" w:cs="Times New Roman"/>
                <w:b/>
                <w:bCs/>
                <w:color w:val="2F5496"/>
              </w:rPr>
            </w:pPr>
            <w:r w:rsidRPr="00A60328">
              <w:rPr>
                <w:rFonts w:ascii="Calibri" w:hAnsi="Calibri" w:eastAsia="Calibri" w:cs="Times New Roman"/>
                <w:b/>
                <w:bCs/>
              </w:rPr>
              <w:t>INDICATIONS</w:t>
            </w:r>
          </w:p>
        </w:tc>
      </w:tr>
      <w:tr w:rsidRPr="00A60328" w:rsidR="009C2423" w:rsidTr="005C7F51" w14:paraId="3B34A32F" w14:textId="77777777">
        <w:tc>
          <w:tcPr>
            <w:tcW w:w="562" w:type="dxa"/>
          </w:tcPr>
          <w:p w:rsidRPr="00A60328" w:rsidR="009C2423" w:rsidP="00DB623A" w:rsidRDefault="009C2423" w14:paraId="2CD664D6" w14:textId="77777777">
            <w:pPr>
              <w:spacing w:before="20" w:after="20"/>
              <w:rPr>
                <w:rFonts w:ascii="Calibri" w:hAnsi="Calibri" w:eastAsia="Calibri" w:cs="Times New Roman"/>
              </w:rPr>
            </w:pPr>
          </w:p>
        </w:tc>
        <w:tc>
          <w:tcPr>
            <w:tcW w:w="8454" w:type="dxa"/>
            <w:gridSpan w:val="2"/>
          </w:tcPr>
          <w:p w:rsidRPr="00A60328" w:rsidR="009C2423" w:rsidP="00DB623A" w:rsidRDefault="009C2423" w14:paraId="37E7304C" w14:textId="77777777">
            <w:pPr>
              <w:spacing w:before="20" w:after="20"/>
              <w:rPr>
                <w:rFonts w:ascii="Calibri" w:hAnsi="Calibri" w:eastAsia="Calibri" w:cs="Times New Roman"/>
              </w:rPr>
            </w:pPr>
            <w:r w:rsidRPr="009B55CC">
              <w:t>Alzheimer's Disease</w:t>
            </w:r>
          </w:p>
        </w:tc>
      </w:tr>
      <w:tr w:rsidRPr="00A60328" w:rsidR="009C2423" w:rsidTr="005C7F51" w14:paraId="3BA88B11" w14:textId="77777777">
        <w:tc>
          <w:tcPr>
            <w:tcW w:w="562" w:type="dxa"/>
          </w:tcPr>
          <w:p w:rsidRPr="00A60328" w:rsidR="009C2423" w:rsidP="00DB623A" w:rsidRDefault="009C2423" w14:paraId="6D65182A" w14:textId="77777777">
            <w:pPr>
              <w:spacing w:before="20" w:after="20"/>
              <w:rPr>
                <w:rFonts w:ascii="Calibri" w:hAnsi="Calibri" w:eastAsia="Calibri" w:cs="Times New Roman"/>
              </w:rPr>
            </w:pPr>
          </w:p>
        </w:tc>
        <w:tc>
          <w:tcPr>
            <w:tcW w:w="8454" w:type="dxa"/>
            <w:gridSpan w:val="2"/>
          </w:tcPr>
          <w:p w:rsidRPr="00A60328" w:rsidR="009C2423" w:rsidP="00DB623A" w:rsidRDefault="009C2423" w14:paraId="5A5CF825" w14:textId="77777777">
            <w:pPr>
              <w:spacing w:before="20" w:after="20"/>
              <w:rPr>
                <w:rFonts w:ascii="Calibri" w:hAnsi="Calibri" w:eastAsia="Calibri" w:cs="Times New Roman"/>
              </w:rPr>
            </w:pPr>
            <w:r w:rsidRPr="009B55CC">
              <w:t>Anorexia</w:t>
            </w:r>
          </w:p>
        </w:tc>
      </w:tr>
      <w:tr w:rsidRPr="00A60328" w:rsidR="009C2423" w:rsidTr="005C7F51" w14:paraId="23899351" w14:textId="77777777">
        <w:tc>
          <w:tcPr>
            <w:tcW w:w="562" w:type="dxa"/>
          </w:tcPr>
          <w:p w:rsidRPr="00A60328" w:rsidR="009C2423" w:rsidP="00DB623A" w:rsidRDefault="009C2423" w14:paraId="4BEBED08" w14:textId="77777777">
            <w:pPr>
              <w:spacing w:before="20" w:after="20"/>
              <w:rPr>
                <w:rFonts w:ascii="Calibri" w:hAnsi="Calibri" w:eastAsia="Calibri" w:cs="Times New Roman"/>
              </w:rPr>
            </w:pPr>
          </w:p>
        </w:tc>
        <w:tc>
          <w:tcPr>
            <w:tcW w:w="8454" w:type="dxa"/>
            <w:gridSpan w:val="2"/>
          </w:tcPr>
          <w:p w:rsidRPr="00A60328" w:rsidR="009C2423" w:rsidP="00DB623A" w:rsidRDefault="009C2423" w14:paraId="34F12E4A" w14:textId="77777777">
            <w:pPr>
              <w:spacing w:before="20" w:after="20"/>
              <w:rPr>
                <w:rFonts w:ascii="Calibri" w:hAnsi="Calibri" w:eastAsia="Calibri" w:cs="Times New Roman"/>
              </w:rPr>
            </w:pPr>
            <w:r w:rsidRPr="009B55CC">
              <w:t>Anxiety</w:t>
            </w:r>
          </w:p>
        </w:tc>
      </w:tr>
      <w:tr w:rsidRPr="00A60328" w:rsidR="009C2423" w:rsidTr="005C7F51" w14:paraId="5263E0D9" w14:textId="77777777">
        <w:tc>
          <w:tcPr>
            <w:tcW w:w="562" w:type="dxa"/>
          </w:tcPr>
          <w:p w:rsidRPr="00A60328" w:rsidR="009C2423" w:rsidP="00DB623A" w:rsidRDefault="009C2423" w14:paraId="6FE55A5F" w14:textId="77777777">
            <w:pPr>
              <w:spacing w:before="20" w:after="20"/>
              <w:rPr>
                <w:rFonts w:ascii="Calibri" w:hAnsi="Calibri" w:eastAsia="Calibri" w:cs="Times New Roman"/>
              </w:rPr>
            </w:pPr>
          </w:p>
        </w:tc>
        <w:tc>
          <w:tcPr>
            <w:tcW w:w="8454" w:type="dxa"/>
            <w:gridSpan w:val="2"/>
          </w:tcPr>
          <w:p w:rsidRPr="00A60328" w:rsidR="009C2423" w:rsidP="00DB623A" w:rsidRDefault="009C2423" w14:paraId="4CC8E772" w14:textId="77777777">
            <w:pPr>
              <w:spacing w:before="20" w:after="20"/>
              <w:rPr>
                <w:rFonts w:ascii="Calibri" w:hAnsi="Calibri" w:eastAsia="Calibri" w:cs="Times New Roman"/>
              </w:rPr>
            </w:pPr>
            <w:r w:rsidRPr="009B55CC">
              <w:t>Attention Deficit Disorder with Hyperactivity (ADHD)</w:t>
            </w:r>
          </w:p>
        </w:tc>
      </w:tr>
      <w:tr w:rsidRPr="00A60328" w:rsidR="009C2423" w:rsidTr="005C7F51" w14:paraId="0671D8B8" w14:textId="77777777">
        <w:tc>
          <w:tcPr>
            <w:tcW w:w="562" w:type="dxa"/>
          </w:tcPr>
          <w:p w:rsidRPr="00A60328" w:rsidR="009C2423" w:rsidP="00DB623A" w:rsidRDefault="009C2423" w14:paraId="5CB5B5E7" w14:textId="77777777">
            <w:pPr>
              <w:spacing w:before="20" w:after="20"/>
              <w:rPr>
                <w:rFonts w:ascii="Calibri" w:hAnsi="Calibri" w:eastAsia="Calibri" w:cs="Times New Roman"/>
              </w:rPr>
            </w:pPr>
          </w:p>
        </w:tc>
        <w:tc>
          <w:tcPr>
            <w:tcW w:w="8454" w:type="dxa"/>
            <w:gridSpan w:val="2"/>
          </w:tcPr>
          <w:p w:rsidRPr="00A60328" w:rsidR="009C2423" w:rsidP="00DB623A" w:rsidRDefault="009C2423" w14:paraId="42104D4A" w14:textId="77777777">
            <w:pPr>
              <w:spacing w:before="20" w:after="20"/>
              <w:rPr>
                <w:rFonts w:ascii="Calibri" w:hAnsi="Calibri" w:eastAsia="Calibri" w:cs="Times New Roman"/>
              </w:rPr>
            </w:pPr>
            <w:r w:rsidRPr="009B55CC">
              <w:t>Autism Spectrum Disorder (ASD)</w:t>
            </w:r>
          </w:p>
        </w:tc>
      </w:tr>
      <w:tr w:rsidRPr="00A60328" w:rsidR="009C2423" w:rsidTr="005C7F51" w14:paraId="57CF362F" w14:textId="77777777">
        <w:tc>
          <w:tcPr>
            <w:tcW w:w="562" w:type="dxa"/>
          </w:tcPr>
          <w:p w:rsidR="009C2423" w:rsidP="00DB623A" w:rsidRDefault="009C2423" w14:paraId="5893AD3C" w14:textId="77777777">
            <w:pPr>
              <w:spacing w:before="20" w:after="20"/>
              <w:rPr>
                <w:rFonts w:ascii="Calibri" w:hAnsi="Calibri" w:eastAsia="Calibri" w:cs="Times New Roman"/>
              </w:rPr>
            </w:pPr>
          </w:p>
        </w:tc>
        <w:tc>
          <w:tcPr>
            <w:tcW w:w="8454" w:type="dxa"/>
            <w:gridSpan w:val="2"/>
          </w:tcPr>
          <w:p w:rsidRPr="00A60328" w:rsidR="009C2423" w:rsidP="00DB623A" w:rsidRDefault="009C2423" w14:paraId="3469BEF3" w14:textId="77777777">
            <w:pPr>
              <w:spacing w:before="20" w:after="20"/>
              <w:rPr>
                <w:rFonts w:ascii="Calibri" w:hAnsi="Calibri" w:eastAsia="Calibri" w:cs="Times New Roman"/>
              </w:rPr>
            </w:pPr>
            <w:r w:rsidRPr="009B55CC">
              <w:t>Cachexia</w:t>
            </w:r>
          </w:p>
        </w:tc>
      </w:tr>
      <w:tr w:rsidRPr="00A60328" w:rsidR="009C2423" w:rsidTr="005C7F51" w14:paraId="108FC841" w14:textId="77777777">
        <w:tc>
          <w:tcPr>
            <w:tcW w:w="562" w:type="dxa"/>
          </w:tcPr>
          <w:p w:rsidR="009C2423" w:rsidP="00DB623A" w:rsidRDefault="009C2423" w14:paraId="435E94F9" w14:textId="77777777">
            <w:pPr>
              <w:spacing w:before="20" w:after="20"/>
              <w:rPr>
                <w:rFonts w:ascii="Calibri" w:hAnsi="Calibri" w:eastAsia="Calibri" w:cs="Times New Roman"/>
              </w:rPr>
            </w:pPr>
          </w:p>
        </w:tc>
        <w:tc>
          <w:tcPr>
            <w:tcW w:w="8454" w:type="dxa"/>
            <w:gridSpan w:val="2"/>
          </w:tcPr>
          <w:p w:rsidRPr="00A60328" w:rsidR="009C2423" w:rsidP="00DB623A" w:rsidRDefault="009C2423" w14:paraId="1E85DD84" w14:textId="77777777">
            <w:pPr>
              <w:spacing w:before="20" w:after="20"/>
              <w:rPr>
                <w:rFonts w:ascii="Calibri" w:hAnsi="Calibri" w:eastAsia="Calibri" w:cs="Times New Roman"/>
              </w:rPr>
            </w:pPr>
            <w:r w:rsidRPr="009B55CC">
              <w:t>Cancer symptom management</w:t>
            </w:r>
          </w:p>
        </w:tc>
      </w:tr>
      <w:tr w:rsidRPr="00A60328" w:rsidR="009C2423" w:rsidTr="005C7F51" w14:paraId="314FFC17" w14:textId="77777777">
        <w:tc>
          <w:tcPr>
            <w:tcW w:w="562" w:type="dxa"/>
          </w:tcPr>
          <w:p w:rsidR="009C2423" w:rsidP="00DB623A" w:rsidRDefault="009C2423" w14:paraId="77021B09" w14:textId="77777777">
            <w:pPr>
              <w:spacing w:before="20" w:after="20"/>
              <w:rPr>
                <w:rFonts w:ascii="Calibri" w:hAnsi="Calibri" w:eastAsia="Calibri" w:cs="Times New Roman"/>
              </w:rPr>
            </w:pPr>
          </w:p>
        </w:tc>
        <w:tc>
          <w:tcPr>
            <w:tcW w:w="8454" w:type="dxa"/>
            <w:gridSpan w:val="2"/>
          </w:tcPr>
          <w:p w:rsidRPr="00A60328" w:rsidR="009C2423" w:rsidP="00DB623A" w:rsidRDefault="009C2423" w14:paraId="26D415AB" w14:textId="77777777">
            <w:pPr>
              <w:spacing w:before="20" w:after="20"/>
              <w:rPr>
                <w:rFonts w:ascii="Calibri" w:hAnsi="Calibri" w:eastAsia="Calibri" w:cs="Times New Roman"/>
              </w:rPr>
            </w:pPr>
            <w:r w:rsidRPr="009B55CC">
              <w:t>Cancer-related pain</w:t>
            </w:r>
          </w:p>
        </w:tc>
      </w:tr>
      <w:tr w:rsidRPr="00A60328" w:rsidR="009C2423" w:rsidTr="005C7F51" w14:paraId="53BEDEDD" w14:textId="77777777">
        <w:tc>
          <w:tcPr>
            <w:tcW w:w="562" w:type="dxa"/>
          </w:tcPr>
          <w:p w:rsidR="009C2423" w:rsidP="00DB623A" w:rsidRDefault="009C2423" w14:paraId="6486D652" w14:textId="77777777">
            <w:pPr>
              <w:spacing w:before="20" w:after="20"/>
              <w:rPr>
                <w:rFonts w:ascii="Calibri" w:hAnsi="Calibri" w:eastAsia="Calibri" w:cs="Times New Roman"/>
              </w:rPr>
            </w:pPr>
          </w:p>
        </w:tc>
        <w:tc>
          <w:tcPr>
            <w:tcW w:w="8454" w:type="dxa"/>
            <w:gridSpan w:val="2"/>
          </w:tcPr>
          <w:p w:rsidRPr="00A60328" w:rsidR="009C2423" w:rsidP="00DB623A" w:rsidRDefault="009C2423" w14:paraId="23D8EB12" w14:textId="77777777">
            <w:pPr>
              <w:spacing w:before="20" w:after="20"/>
              <w:rPr>
                <w:rFonts w:ascii="Calibri" w:hAnsi="Calibri" w:eastAsia="Calibri" w:cs="Times New Roman"/>
              </w:rPr>
            </w:pPr>
            <w:r w:rsidRPr="009B55CC">
              <w:t>Chemotherapy-Induced Nausea and Vomiting (CINV)</w:t>
            </w:r>
          </w:p>
        </w:tc>
      </w:tr>
      <w:tr w:rsidRPr="00A60328" w:rsidR="009C2423" w:rsidTr="005C7F51" w14:paraId="06F64AA3" w14:textId="77777777">
        <w:tc>
          <w:tcPr>
            <w:tcW w:w="562" w:type="dxa"/>
          </w:tcPr>
          <w:p w:rsidR="009C2423" w:rsidP="00DB623A" w:rsidRDefault="009C2423" w14:paraId="5C78AF82" w14:textId="77777777">
            <w:pPr>
              <w:spacing w:before="20" w:after="20"/>
              <w:rPr>
                <w:rFonts w:ascii="Calibri" w:hAnsi="Calibri" w:eastAsia="Calibri" w:cs="Times New Roman"/>
              </w:rPr>
            </w:pPr>
          </w:p>
        </w:tc>
        <w:tc>
          <w:tcPr>
            <w:tcW w:w="8454" w:type="dxa"/>
            <w:gridSpan w:val="2"/>
          </w:tcPr>
          <w:p w:rsidRPr="00A60328" w:rsidR="009C2423" w:rsidP="00DB623A" w:rsidRDefault="009C2423" w14:paraId="1CF1E54C" w14:textId="77777777">
            <w:pPr>
              <w:spacing w:before="20" w:after="20"/>
              <w:rPr>
                <w:rFonts w:ascii="Calibri" w:hAnsi="Calibri" w:eastAsia="Calibri" w:cs="Times New Roman"/>
              </w:rPr>
            </w:pPr>
            <w:r w:rsidRPr="009B55CC">
              <w:t>Chronic non-cancer pain</w:t>
            </w:r>
          </w:p>
        </w:tc>
      </w:tr>
      <w:tr w:rsidRPr="00A60328" w:rsidR="009C2423" w:rsidTr="005C7F51" w14:paraId="43927AED" w14:textId="77777777">
        <w:tc>
          <w:tcPr>
            <w:tcW w:w="562" w:type="dxa"/>
          </w:tcPr>
          <w:p w:rsidR="009C2423" w:rsidP="00DB623A" w:rsidRDefault="009C2423" w14:paraId="319A0145" w14:textId="77777777">
            <w:pPr>
              <w:spacing w:before="20" w:after="20"/>
              <w:rPr>
                <w:rFonts w:ascii="Calibri" w:hAnsi="Calibri" w:eastAsia="Calibri" w:cs="Times New Roman"/>
              </w:rPr>
            </w:pPr>
          </w:p>
        </w:tc>
        <w:tc>
          <w:tcPr>
            <w:tcW w:w="8454" w:type="dxa"/>
            <w:gridSpan w:val="2"/>
          </w:tcPr>
          <w:p w:rsidRPr="00A60328" w:rsidR="009C2423" w:rsidP="00DB623A" w:rsidRDefault="009C2423" w14:paraId="7C2F746D" w14:textId="77777777">
            <w:pPr>
              <w:spacing w:before="20" w:after="20"/>
              <w:rPr>
                <w:rFonts w:ascii="Calibri" w:hAnsi="Calibri" w:eastAsia="Calibri" w:cs="Times New Roman"/>
              </w:rPr>
            </w:pPr>
            <w:r w:rsidRPr="009B55CC">
              <w:t>Crohn's Disease</w:t>
            </w:r>
          </w:p>
        </w:tc>
      </w:tr>
      <w:tr w:rsidRPr="00A60328" w:rsidR="009C2423" w:rsidTr="005C7F51" w14:paraId="252E4B6E" w14:textId="77777777">
        <w:tc>
          <w:tcPr>
            <w:tcW w:w="562" w:type="dxa"/>
          </w:tcPr>
          <w:p w:rsidR="009C2423" w:rsidP="00DB623A" w:rsidRDefault="009C2423" w14:paraId="65829D5A" w14:textId="77777777">
            <w:pPr>
              <w:spacing w:before="20" w:after="20"/>
              <w:rPr>
                <w:rFonts w:ascii="Calibri" w:hAnsi="Calibri" w:eastAsia="Calibri" w:cs="Times New Roman"/>
              </w:rPr>
            </w:pPr>
          </w:p>
        </w:tc>
        <w:tc>
          <w:tcPr>
            <w:tcW w:w="8454" w:type="dxa"/>
            <w:gridSpan w:val="2"/>
          </w:tcPr>
          <w:p w:rsidRPr="00A60328" w:rsidR="009C2423" w:rsidP="00DB623A" w:rsidRDefault="009C2423" w14:paraId="5EDB7BEE" w14:textId="77777777">
            <w:pPr>
              <w:spacing w:before="20" w:after="20"/>
              <w:rPr>
                <w:rFonts w:ascii="Calibri" w:hAnsi="Calibri" w:eastAsia="Calibri" w:cs="Times New Roman"/>
              </w:rPr>
            </w:pPr>
            <w:r w:rsidRPr="009B55CC">
              <w:t>Dementia</w:t>
            </w:r>
          </w:p>
        </w:tc>
      </w:tr>
      <w:tr w:rsidRPr="00A60328" w:rsidR="009C2423" w:rsidTr="005C7F51" w14:paraId="329C4579" w14:textId="77777777">
        <w:tc>
          <w:tcPr>
            <w:tcW w:w="562" w:type="dxa"/>
          </w:tcPr>
          <w:p w:rsidR="009C2423" w:rsidP="00DB623A" w:rsidRDefault="009C2423" w14:paraId="7C107900" w14:textId="77777777">
            <w:pPr>
              <w:spacing w:before="20" w:after="20"/>
              <w:rPr>
                <w:rFonts w:ascii="Calibri" w:hAnsi="Calibri" w:eastAsia="Calibri" w:cs="Times New Roman"/>
              </w:rPr>
            </w:pPr>
          </w:p>
        </w:tc>
        <w:tc>
          <w:tcPr>
            <w:tcW w:w="8454" w:type="dxa"/>
            <w:gridSpan w:val="2"/>
          </w:tcPr>
          <w:p w:rsidRPr="00A60328" w:rsidR="009C2423" w:rsidP="00DB623A" w:rsidRDefault="009C2423" w14:paraId="1EFEDE20" w14:textId="77777777">
            <w:pPr>
              <w:spacing w:before="20" w:after="20"/>
              <w:rPr>
                <w:rFonts w:ascii="Calibri" w:hAnsi="Calibri" w:eastAsia="Calibri" w:cs="Times New Roman"/>
              </w:rPr>
            </w:pPr>
            <w:r w:rsidRPr="009B55CC">
              <w:t>Depression</w:t>
            </w:r>
          </w:p>
        </w:tc>
      </w:tr>
      <w:tr w:rsidRPr="00A60328" w:rsidR="009C2423" w:rsidTr="005C7F51" w14:paraId="2D6B9CB4" w14:textId="77777777">
        <w:tc>
          <w:tcPr>
            <w:tcW w:w="562" w:type="dxa"/>
          </w:tcPr>
          <w:p w:rsidR="009C2423" w:rsidP="00DB623A" w:rsidRDefault="009C2423" w14:paraId="3021F040" w14:textId="77777777">
            <w:pPr>
              <w:spacing w:before="20" w:after="20"/>
              <w:rPr>
                <w:rFonts w:ascii="Calibri" w:hAnsi="Calibri" w:eastAsia="Calibri" w:cs="Times New Roman"/>
              </w:rPr>
            </w:pPr>
          </w:p>
        </w:tc>
        <w:tc>
          <w:tcPr>
            <w:tcW w:w="8454" w:type="dxa"/>
            <w:gridSpan w:val="2"/>
          </w:tcPr>
          <w:p w:rsidRPr="00A60328" w:rsidR="009C2423" w:rsidP="00DB623A" w:rsidRDefault="009C2423" w14:paraId="210A910E" w14:textId="77777777">
            <w:pPr>
              <w:spacing w:before="20" w:after="20"/>
              <w:rPr>
                <w:rFonts w:ascii="Calibri" w:hAnsi="Calibri" w:eastAsia="Calibri" w:cs="Times New Roman"/>
              </w:rPr>
            </w:pPr>
            <w:r w:rsidRPr="009B55CC">
              <w:t>Endometriosis</w:t>
            </w:r>
          </w:p>
        </w:tc>
      </w:tr>
      <w:tr w:rsidRPr="00A60328" w:rsidR="009C2423" w:rsidTr="005C7F51" w14:paraId="2CBE0A83" w14:textId="77777777">
        <w:tc>
          <w:tcPr>
            <w:tcW w:w="562" w:type="dxa"/>
          </w:tcPr>
          <w:p w:rsidR="009C2423" w:rsidP="00DB623A" w:rsidRDefault="009C2423" w14:paraId="14677E55" w14:textId="77777777">
            <w:pPr>
              <w:spacing w:before="20" w:after="20"/>
              <w:rPr>
                <w:rFonts w:ascii="Calibri" w:hAnsi="Calibri" w:eastAsia="Calibri" w:cs="Times New Roman"/>
              </w:rPr>
            </w:pPr>
          </w:p>
        </w:tc>
        <w:tc>
          <w:tcPr>
            <w:tcW w:w="8454" w:type="dxa"/>
            <w:gridSpan w:val="2"/>
          </w:tcPr>
          <w:p w:rsidRPr="00A60328" w:rsidR="009C2423" w:rsidP="00DB623A" w:rsidRDefault="009C2423" w14:paraId="61664DA8" w14:textId="77777777">
            <w:pPr>
              <w:spacing w:before="20" w:after="20"/>
              <w:rPr>
                <w:rFonts w:ascii="Calibri" w:hAnsi="Calibri" w:eastAsia="Calibri" w:cs="Times New Roman"/>
              </w:rPr>
            </w:pPr>
            <w:r w:rsidRPr="009B55CC">
              <w:t>Epilepsy</w:t>
            </w:r>
          </w:p>
        </w:tc>
      </w:tr>
      <w:tr w:rsidRPr="00A60328" w:rsidR="00D05044" w:rsidTr="005C7F51" w14:paraId="4CFE113E" w14:textId="77777777">
        <w:tc>
          <w:tcPr>
            <w:tcW w:w="562" w:type="dxa"/>
          </w:tcPr>
          <w:p w:rsidR="00D05044" w:rsidP="00DB623A" w:rsidRDefault="00D05044" w14:paraId="366A6B95" w14:textId="77777777">
            <w:pPr>
              <w:spacing w:before="20" w:after="20"/>
              <w:rPr>
                <w:rFonts w:ascii="Calibri" w:hAnsi="Calibri" w:eastAsia="Calibri" w:cs="Times New Roman"/>
              </w:rPr>
            </w:pPr>
          </w:p>
        </w:tc>
        <w:tc>
          <w:tcPr>
            <w:tcW w:w="8454" w:type="dxa"/>
            <w:gridSpan w:val="2"/>
          </w:tcPr>
          <w:p w:rsidRPr="009B55CC" w:rsidR="00D05044" w:rsidP="00DB623A" w:rsidRDefault="00D05044" w14:paraId="2BADFE35" w14:textId="0657E6A6">
            <w:pPr>
              <w:spacing w:before="20" w:after="20"/>
            </w:pPr>
            <w:r>
              <w:t xml:space="preserve">Fibromyalgia and </w:t>
            </w:r>
            <w:proofErr w:type="spellStart"/>
            <w:r>
              <w:t>Arthropathic</w:t>
            </w:r>
            <w:proofErr w:type="spellEnd"/>
            <w:r>
              <w:t xml:space="preserve"> Pain</w:t>
            </w:r>
          </w:p>
        </w:tc>
      </w:tr>
      <w:tr w:rsidRPr="00A60328" w:rsidR="009C2423" w:rsidTr="005C7F51" w14:paraId="52EAEFBF" w14:textId="77777777">
        <w:tc>
          <w:tcPr>
            <w:tcW w:w="562" w:type="dxa"/>
          </w:tcPr>
          <w:p w:rsidR="009C2423" w:rsidP="00DB623A" w:rsidRDefault="009C2423" w14:paraId="11A60D53" w14:textId="77777777">
            <w:pPr>
              <w:spacing w:before="20" w:after="20"/>
              <w:rPr>
                <w:rFonts w:ascii="Calibri" w:hAnsi="Calibri" w:eastAsia="Calibri" w:cs="Times New Roman"/>
              </w:rPr>
            </w:pPr>
          </w:p>
        </w:tc>
        <w:tc>
          <w:tcPr>
            <w:tcW w:w="8454" w:type="dxa"/>
            <w:gridSpan w:val="2"/>
          </w:tcPr>
          <w:p w:rsidRPr="00A60328" w:rsidR="009C2423" w:rsidP="00DB623A" w:rsidRDefault="009C2423" w14:paraId="2A59D271" w14:textId="77777777">
            <w:pPr>
              <w:spacing w:before="20" w:after="20"/>
              <w:rPr>
                <w:rFonts w:ascii="Calibri" w:hAnsi="Calibri" w:eastAsia="Calibri" w:cs="Times New Roman"/>
              </w:rPr>
            </w:pPr>
            <w:r w:rsidRPr="009B55CC">
              <w:t>Inflammatory Bowel Disease (IBD)</w:t>
            </w:r>
          </w:p>
        </w:tc>
      </w:tr>
      <w:tr w:rsidRPr="00A60328" w:rsidR="009C2423" w:rsidTr="005C7F51" w14:paraId="52A3CAF4" w14:textId="77777777">
        <w:tc>
          <w:tcPr>
            <w:tcW w:w="562" w:type="dxa"/>
          </w:tcPr>
          <w:p w:rsidR="009C2423" w:rsidP="00DB623A" w:rsidRDefault="009C2423" w14:paraId="19FC6328" w14:textId="77777777">
            <w:pPr>
              <w:spacing w:before="20" w:after="20"/>
              <w:rPr>
                <w:rFonts w:ascii="Calibri" w:hAnsi="Calibri" w:eastAsia="Calibri" w:cs="Times New Roman"/>
              </w:rPr>
            </w:pPr>
          </w:p>
        </w:tc>
        <w:tc>
          <w:tcPr>
            <w:tcW w:w="8454" w:type="dxa"/>
            <w:gridSpan w:val="2"/>
          </w:tcPr>
          <w:p w:rsidRPr="00A60328" w:rsidR="009C2423" w:rsidP="00DB623A" w:rsidRDefault="009C2423" w14:paraId="0274B72C" w14:textId="77777777">
            <w:pPr>
              <w:spacing w:before="20" w:after="20"/>
              <w:rPr>
                <w:rFonts w:ascii="Calibri" w:hAnsi="Calibri" w:eastAsia="Calibri" w:cs="Times New Roman"/>
              </w:rPr>
            </w:pPr>
            <w:r w:rsidRPr="009B55CC">
              <w:t>Insomnia</w:t>
            </w:r>
          </w:p>
        </w:tc>
      </w:tr>
      <w:tr w:rsidRPr="00A60328" w:rsidR="009C2423" w:rsidTr="005C7F51" w14:paraId="4B03905E" w14:textId="77777777">
        <w:tc>
          <w:tcPr>
            <w:tcW w:w="562" w:type="dxa"/>
          </w:tcPr>
          <w:p w:rsidR="009C2423" w:rsidP="00DB623A" w:rsidRDefault="009C2423" w14:paraId="70ADE6C7" w14:textId="77777777">
            <w:pPr>
              <w:spacing w:before="20" w:after="20"/>
              <w:rPr>
                <w:rFonts w:ascii="Calibri" w:hAnsi="Calibri" w:eastAsia="Calibri" w:cs="Times New Roman"/>
              </w:rPr>
            </w:pPr>
          </w:p>
        </w:tc>
        <w:tc>
          <w:tcPr>
            <w:tcW w:w="8454" w:type="dxa"/>
            <w:gridSpan w:val="2"/>
          </w:tcPr>
          <w:p w:rsidRPr="00A60328" w:rsidR="009C2423" w:rsidP="00DB623A" w:rsidRDefault="009C2423" w14:paraId="5A7B65F7" w14:textId="77777777">
            <w:pPr>
              <w:spacing w:before="20" w:after="20"/>
              <w:rPr>
                <w:rFonts w:ascii="Calibri" w:hAnsi="Calibri" w:eastAsia="Calibri" w:cs="Times New Roman"/>
              </w:rPr>
            </w:pPr>
            <w:r w:rsidRPr="009B55CC">
              <w:t>Irritable Bowel Syndrome (IBS)</w:t>
            </w:r>
          </w:p>
        </w:tc>
      </w:tr>
      <w:tr w:rsidRPr="00A60328" w:rsidR="009C2423" w:rsidTr="005C7F51" w14:paraId="3E1E9952" w14:textId="77777777">
        <w:tc>
          <w:tcPr>
            <w:tcW w:w="562" w:type="dxa"/>
          </w:tcPr>
          <w:p w:rsidR="009C2423" w:rsidP="00DB623A" w:rsidRDefault="009C2423" w14:paraId="62C6459B" w14:textId="77777777">
            <w:pPr>
              <w:spacing w:before="20" w:after="20"/>
              <w:rPr>
                <w:rFonts w:ascii="Calibri" w:hAnsi="Calibri" w:eastAsia="Calibri" w:cs="Times New Roman"/>
              </w:rPr>
            </w:pPr>
          </w:p>
        </w:tc>
        <w:tc>
          <w:tcPr>
            <w:tcW w:w="8454" w:type="dxa"/>
            <w:gridSpan w:val="2"/>
          </w:tcPr>
          <w:p w:rsidRPr="00A60328" w:rsidR="009C2423" w:rsidP="00DB623A" w:rsidRDefault="009C2423" w14:paraId="6B6934E1" w14:textId="77777777">
            <w:pPr>
              <w:spacing w:before="20" w:after="20"/>
              <w:rPr>
                <w:rFonts w:ascii="Calibri" w:hAnsi="Calibri" w:eastAsia="Calibri" w:cs="Times New Roman"/>
              </w:rPr>
            </w:pPr>
            <w:r w:rsidRPr="009B55CC">
              <w:t>Mood Disorder</w:t>
            </w:r>
          </w:p>
        </w:tc>
      </w:tr>
      <w:tr w:rsidRPr="00A60328" w:rsidR="009C2423" w:rsidTr="005C7F51" w14:paraId="56CE9836" w14:textId="77777777">
        <w:tc>
          <w:tcPr>
            <w:tcW w:w="562" w:type="dxa"/>
          </w:tcPr>
          <w:p w:rsidR="009C2423" w:rsidP="00DB623A" w:rsidRDefault="009C2423" w14:paraId="36ECA2C0" w14:textId="77777777">
            <w:pPr>
              <w:spacing w:before="20" w:after="20"/>
              <w:rPr>
                <w:rFonts w:ascii="Calibri" w:hAnsi="Calibri" w:eastAsia="Calibri" w:cs="Times New Roman"/>
              </w:rPr>
            </w:pPr>
          </w:p>
        </w:tc>
        <w:tc>
          <w:tcPr>
            <w:tcW w:w="8454" w:type="dxa"/>
            <w:gridSpan w:val="2"/>
          </w:tcPr>
          <w:p w:rsidRPr="00A60328" w:rsidR="009C2423" w:rsidP="00DB623A" w:rsidRDefault="009C2423" w14:paraId="2F2C6FED" w14:textId="77777777">
            <w:pPr>
              <w:spacing w:before="20" w:after="20"/>
              <w:rPr>
                <w:rFonts w:ascii="Calibri" w:hAnsi="Calibri" w:eastAsia="Calibri" w:cs="Times New Roman"/>
              </w:rPr>
            </w:pPr>
            <w:r w:rsidRPr="009B55CC">
              <w:t>Multiple Sclerosis</w:t>
            </w:r>
          </w:p>
        </w:tc>
      </w:tr>
      <w:tr w:rsidRPr="00A60328" w:rsidR="009C2423" w:rsidTr="005C7F51" w14:paraId="57E2CD60" w14:textId="77777777">
        <w:tc>
          <w:tcPr>
            <w:tcW w:w="562" w:type="dxa"/>
          </w:tcPr>
          <w:p w:rsidR="009C2423" w:rsidP="00DB623A" w:rsidRDefault="009C2423" w14:paraId="4EB22389" w14:textId="77777777">
            <w:pPr>
              <w:spacing w:before="20" w:after="20"/>
              <w:rPr>
                <w:rFonts w:ascii="Calibri" w:hAnsi="Calibri" w:eastAsia="Calibri" w:cs="Times New Roman"/>
              </w:rPr>
            </w:pPr>
          </w:p>
        </w:tc>
        <w:tc>
          <w:tcPr>
            <w:tcW w:w="8454" w:type="dxa"/>
            <w:gridSpan w:val="2"/>
          </w:tcPr>
          <w:p w:rsidRPr="00A60328" w:rsidR="009C2423" w:rsidP="00DB623A" w:rsidRDefault="009C2423" w14:paraId="230A2965" w14:textId="77777777">
            <w:pPr>
              <w:spacing w:before="20" w:after="20"/>
              <w:rPr>
                <w:rFonts w:ascii="Calibri" w:hAnsi="Calibri" w:eastAsia="Calibri" w:cs="Times New Roman"/>
              </w:rPr>
            </w:pPr>
            <w:r w:rsidRPr="009B55CC">
              <w:t>Neuropathic Pain</w:t>
            </w:r>
          </w:p>
        </w:tc>
      </w:tr>
      <w:tr w:rsidRPr="00A60328" w:rsidR="009C2423" w:rsidTr="005C7F51" w14:paraId="19B59CB7" w14:textId="77777777">
        <w:tc>
          <w:tcPr>
            <w:tcW w:w="562" w:type="dxa"/>
          </w:tcPr>
          <w:p w:rsidR="009C2423" w:rsidP="00DB623A" w:rsidRDefault="009C2423" w14:paraId="32EDB2DE" w14:textId="77777777">
            <w:pPr>
              <w:spacing w:before="20" w:after="20"/>
              <w:rPr>
                <w:rFonts w:ascii="Calibri" w:hAnsi="Calibri" w:eastAsia="Calibri" w:cs="Times New Roman"/>
              </w:rPr>
            </w:pPr>
          </w:p>
        </w:tc>
        <w:tc>
          <w:tcPr>
            <w:tcW w:w="8454" w:type="dxa"/>
            <w:gridSpan w:val="2"/>
          </w:tcPr>
          <w:p w:rsidRPr="00A60328" w:rsidR="009C2423" w:rsidP="00DB623A" w:rsidRDefault="009C2423" w14:paraId="63F3C411" w14:textId="77777777">
            <w:pPr>
              <w:spacing w:before="20" w:after="20"/>
              <w:rPr>
                <w:rFonts w:ascii="Calibri" w:hAnsi="Calibri" w:eastAsia="Calibri" w:cs="Times New Roman"/>
              </w:rPr>
            </w:pPr>
            <w:r w:rsidRPr="009B55CC">
              <w:t>Osteoarthritis</w:t>
            </w:r>
          </w:p>
        </w:tc>
      </w:tr>
      <w:tr w:rsidRPr="00A60328" w:rsidR="009C2423" w:rsidTr="005C7F51" w14:paraId="4F13A4FA" w14:textId="77777777">
        <w:tc>
          <w:tcPr>
            <w:tcW w:w="562" w:type="dxa"/>
          </w:tcPr>
          <w:p w:rsidR="009C2423" w:rsidP="00DB623A" w:rsidRDefault="009C2423" w14:paraId="6749D878" w14:textId="77777777">
            <w:pPr>
              <w:spacing w:before="20" w:after="20"/>
              <w:rPr>
                <w:rFonts w:ascii="Calibri" w:hAnsi="Calibri" w:eastAsia="Calibri" w:cs="Times New Roman"/>
              </w:rPr>
            </w:pPr>
          </w:p>
        </w:tc>
        <w:tc>
          <w:tcPr>
            <w:tcW w:w="8454" w:type="dxa"/>
            <w:gridSpan w:val="2"/>
          </w:tcPr>
          <w:p w:rsidRPr="00A60328" w:rsidR="009C2423" w:rsidP="00DB623A" w:rsidRDefault="009C2423" w14:paraId="17025215" w14:textId="77777777">
            <w:pPr>
              <w:spacing w:before="20" w:after="20"/>
              <w:rPr>
                <w:rFonts w:ascii="Calibri" w:hAnsi="Calibri" w:eastAsia="Calibri" w:cs="Times New Roman"/>
              </w:rPr>
            </w:pPr>
            <w:r w:rsidRPr="009B55CC">
              <w:t>Palliative Care</w:t>
            </w:r>
          </w:p>
        </w:tc>
      </w:tr>
      <w:tr w:rsidRPr="00A60328" w:rsidR="009C2423" w:rsidTr="005C7F51" w14:paraId="3EB15832" w14:textId="77777777">
        <w:tc>
          <w:tcPr>
            <w:tcW w:w="562" w:type="dxa"/>
          </w:tcPr>
          <w:p w:rsidR="009C2423" w:rsidP="00DB623A" w:rsidRDefault="009C2423" w14:paraId="3FACF13F" w14:textId="77777777">
            <w:pPr>
              <w:spacing w:before="20" w:after="20"/>
              <w:rPr>
                <w:rFonts w:ascii="Calibri" w:hAnsi="Calibri" w:eastAsia="Calibri" w:cs="Times New Roman"/>
              </w:rPr>
            </w:pPr>
          </w:p>
        </w:tc>
        <w:tc>
          <w:tcPr>
            <w:tcW w:w="8454" w:type="dxa"/>
            <w:gridSpan w:val="2"/>
          </w:tcPr>
          <w:p w:rsidRPr="00A60328" w:rsidR="009C2423" w:rsidP="00DB623A" w:rsidRDefault="009C2423" w14:paraId="68AFE356" w14:textId="77777777">
            <w:pPr>
              <w:spacing w:before="20" w:after="20"/>
              <w:rPr>
                <w:rFonts w:ascii="Calibri" w:hAnsi="Calibri" w:eastAsia="Calibri" w:cs="Times New Roman"/>
              </w:rPr>
            </w:pPr>
            <w:r w:rsidRPr="009B55CC">
              <w:t>Parkinson's Disease</w:t>
            </w:r>
          </w:p>
        </w:tc>
      </w:tr>
      <w:tr w:rsidRPr="00A60328" w:rsidR="009C2423" w:rsidTr="005C7F51" w14:paraId="1F51A9BF" w14:textId="77777777">
        <w:tc>
          <w:tcPr>
            <w:tcW w:w="562" w:type="dxa"/>
          </w:tcPr>
          <w:p w:rsidR="009C2423" w:rsidP="00DB623A" w:rsidRDefault="009C2423" w14:paraId="34915CF7" w14:textId="77777777">
            <w:pPr>
              <w:spacing w:before="20" w:after="20"/>
              <w:rPr>
                <w:rFonts w:ascii="Calibri" w:hAnsi="Calibri" w:eastAsia="Calibri" w:cs="Times New Roman"/>
              </w:rPr>
            </w:pPr>
          </w:p>
        </w:tc>
        <w:tc>
          <w:tcPr>
            <w:tcW w:w="8454" w:type="dxa"/>
            <w:gridSpan w:val="2"/>
          </w:tcPr>
          <w:p w:rsidRPr="00A60328" w:rsidR="009C2423" w:rsidP="00DB623A" w:rsidRDefault="009C2423" w14:paraId="47A851A9" w14:textId="77777777">
            <w:pPr>
              <w:spacing w:before="20" w:after="20"/>
              <w:rPr>
                <w:rFonts w:ascii="Calibri" w:hAnsi="Calibri" w:eastAsia="Calibri" w:cs="Times New Roman"/>
              </w:rPr>
            </w:pPr>
            <w:r w:rsidRPr="009B55CC">
              <w:t>Post-Traumatic Stress Disorder (PTSD)</w:t>
            </w:r>
          </w:p>
        </w:tc>
      </w:tr>
      <w:tr w:rsidRPr="00A60328" w:rsidR="009C2423" w:rsidTr="005C7F51" w14:paraId="4D6CF8BF" w14:textId="77777777">
        <w:tc>
          <w:tcPr>
            <w:tcW w:w="562" w:type="dxa"/>
          </w:tcPr>
          <w:p w:rsidR="009C2423" w:rsidP="00DB623A" w:rsidRDefault="009C2423" w14:paraId="1AE9C6B3" w14:textId="77777777">
            <w:pPr>
              <w:spacing w:before="20" w:after="20"/>
              <w:rPr>
                <w:rFonts w:ascii="Calibri" w:hAnsi="Calibri" w:eastAsia="Calibri" w:cs="Times New Roman"/>
              </w:rPr>
            </w:pPr>
          </w:p>
        </w:tc>
        <w:tc>
          <w:tcPr>
            <w:tcW w:w="8454" w:type="dxa"/>
            <w:gridSpan w:val="2"/>
          </w:tcPr>
          <w:p w:rsidRPr="00A60328" w:rsidR="009C2423" w:rsidP="00DB623A" w:rsidRDefault="009C2423" w14:paraId="1578915A" w14:textId="77777777">
            <w:pPr>
              <w:spacing w:before="20" w:after="20"/>
              <w:rPr>
                <w:rFonts w:ascii="Calibri" w:hAnsi="Calibri" w:eastAsia="Calibri" w:cs="Times New Roman"/>
              </w:rPr>
            </w:pPr>
            <w:r w:rsidRPr="009B55CC">
              <w:t>Seizure Management</w:t>
            </w:r>
          </w:p>
        </w:tc>
      </w:tr>
      <w:tr w:rsidRPr="00A60328" w:rsidR="009C2423" w:rsidTr="005C7F51" w14:paraId="7F0F3813" w14:textId="77777777">
        <w:tc>
          <w:tcPr>
            <w:tcW w:w="562" w:type="dxa"/>
          </w:tcPr>
          <w:p w:rsidR="009C2423" w:rsidP="00DB623A" w:rsidRDefault="009C2423" w14:paraId="688F8310" w14:textId="77777777">
            <w:pPr>
              <w:spacing w:before="20" w:after="20"/>
              <w:rPr>
                <w:rFonts w:ascii="Calibri" w:hAnsi="Calibri" w:eastAsia="Calibri" w:cs="Times New Roman"/>
              </w:rPr>
            </w:pPr>
          </w:p>
        </w:tc>
        <w:tc>
          <w:tcPr>
            <w:tcW w:w="8454" w:type="dxa"/>
            <w:gridSpan w:val="2"/>
          </w:tcPr>
          <w:p w:rsidRPr="00A60328" w:rsidR="009C2423" w:rsidP="00DB623A" w:rsidRDefault="009C2423" w14:paraId="64A3E82F" w14:textId="77777777">
            <w:pPr>
              <w:spacing w:before="20" w:after="20"/>
              <w:rPr>
                <w:rFonts w:ascii="Calibri" w:hAnsi="Calibri" w:eastAsia="Calibri" w:cs="Times New Roman"/>
              </w:rPr>
            </w:pPr>
            <w:r w:rsidRPr="009B55CC">
              <w:t>Sleep Disorder</w:t>
            </w:r>
          </w:p>
        </w:tc>
      </w:tr>
      <w:tr w:rsidRPr="00A60328" w:rsidR="009C2423" w:rsidTr="005C7F51" w14:paraId="14DB7A42" w14:textId="77777777">
        <w:tc>
          <w:tcPr>
            <w:tcW w:w="562" w:type="dxa"/>
          </w:tcPr>
          <w:p w:rsidR="009C2423" w:rsidP="00DB623A" w:rsidRDefault="009C2423" w14:paraId="05E72B6A" w14:textId="77777777">
            <w:pPr>
              <w:spacing w:before="20" w:after="20"/>
              <w:rPr>
                <w:rFonts w:ascii="Calibri" w:hAnsi="Calibri" w:eastAsia="Calibri" w:cs="Times New Roman"/>
              </w:rPr>
            </w:pPr>
          </w:p>
        </w:tc>
        <w:tc>
          <w:tcPr>
            <w:tcW w:w="8454" w:type="dxa"/>
            <w:gridSpan w:val="2"/>
          </w:tcPr>
          <w:p w:rsidRPr="00A60328" w:rsidR="009C2423" w:rsidP="00DB623A" w:rsidRDefault="009C2423" w14:paraId="10793463" w14:textId="77777777">
            <w:pPr>
              <w:spacing w:before="20" w:after="20"/>
              <w:rPr>
                <w:rFonts w:ascii="Calibri" w:hAnsi="Calibri" w:eastAsia="Calibri" w:cs="Times New Roman"/>
              </w:rPr>
            </w:pPr>
            <w:r w:rsidRPr="009B55CC">
              <w:t>Spasticity</w:t>
            </w:r>
          </w:p>
        </w:tc>
      </w:tr>
      <w:tr w:rsidRPr="00A60328" w:rsidR="009C2423" w:rsidTr="005C7F51" w14:paraId="6013397B" w14:textId="77777777">
        <w:tc>
          <w:tcPr>
            <w:tcW w:w="562" w:type="dxa"/>
          </w:tcPr>
          <w:p w:rsidR="009C2423" w:rsidP="00DB623A" w:rsidRDefault="009C2423" w14:paraId="42EDE39C" w14:textId="77777777">
            <w:pPr>
              <w:spacing w:before="20" w:after="20"/>
              <w:rPr>
                <w:rFonts w:ascii="Calibri" w:hAnsi="Calibri" w:eastAsia="Calibri" w:cs="Times New Roman"/>
              </w:rPr>
            </w:pPr>
          </w:p>
        </w:tc>
        <w:tc>
          <w:tcPr>
            <w:tcW w:w="8454" w:type="dxa"/>
            <w:gridSpan w:val="2"/>
          </w:tcPr>
          <w:p w:rsidRPr="00A60328" w:rsidR="009C2423" w:rsidP="00DB623A" w:rsidRDefault="009C2423" w14:paraId="3B41A2E7" w14:textId="77777777">
            <w:pPr>
              <w:spacing w:before="20" w:after="20"/>
              <w:rPr>
                <w:rFonts w:ascii="Calibri" w:hAnsi="Calibri" w:eastAsia="Calibri" w:cs="Times New Roman"/>
              </w:rPr>
            </w:pPr>
            <w:r w:rsidRPr="009B55CC">
              <w:t>Spasticity-associated Pain</w:t>
            </w:r>
          </w:p>
        </w:tc>
      </w:tr>
      <w:tr w:rsidRPr="00A60328" w:rsidR="00E11E71" w:rsidTr="005C7F51" w14:paraId="59BF1712" w14:textId="77777777">
        <w:tc>
          <w:tcPr>
            <w:tcW w:w="562" w:type="dxa"/>
          </w:tcPr>
          <w:p w:rsidR="00E11E71" w:rsidP="00E11E71" w:rsidRDefault="00E11E71" w14:paraId="566BCDB7" w14:textId="69B6F790">
            <w:pPr>
              <w:spacing w:before="20" w:after="20"/>
              <w:rPr>
                <w:rFonts w:ascii="Calibri" w:hAnsi="Calibri" w:eastAsia="Calibri" w:cs="Times New Roman"/>
              </w:rPr>
            </w:pPr>
          </w:p>
        </w:tc>
        <w:tc>
          <w:tcPr>
            <w:tcW w:w="8454" w:type="dxa"/>
            <w:gridSpan w:val="2"/>
          </w:tcPr>
          <w:p w:rsidR="00E11E71" w:rsidP="00E11E71" w:rsidRDefault="00E11E71" w14:paraId="00BFD0EF" w14:textId="65728117">
            <w:pPr>
              <w:spacing w:before="20" w:after="20"/>
            </w:pPr>
            <w:r w:rsidRPr="00197E10">
              <w:t>Wasting and anorexia,</w:t>
            </w:r>
          </w:p>
        </w:tc>
      </w:tr>
      <w:tr w:rsidRPr="00A60328" w:rsidR="00DB623A" w:rsidTr="00DB623A" w14:paraId="1CBDE2B2" w14:textId="77777777">
        <w:tc>
          <w:tcPr>
            <w:tcW w:w="562" w:type="dxa"/>
          </w:tcPr>
          <w:p w:rsidR="00DB623A" w:rsidP="00DB623A" w:rsidRDefault="00DB623A" w14:paraId="5C90FB0C" w14:textId="77777777">
            <w:pPr>
              <w:spacing w:before="20" w:after="20"/>
              <w:rPr>
                <w:rFonts w:ascii="Calibri" w:hAnsi="Calibri" w:eastAsia="Calibri" w:cs="Times New Roman"/>
              </w:rPr>
            </w:pPr>
          </w:p>
        </w:tc>
        <w:tc>
          <w:tcPr>
            <w:tcW w:w="6663" w:type="dxa"/>
            <w:tcBorders>
              <w:right w:val="nil"/>
            </w:tcBorders>
          </w:tcPr>
          <w:p w:rsidRPr="00A60328" w:rsidR="00DB623A" w:rsidP="00DB623A" w:rsidRDefault="00DB623A" w14:paraId="3C682AE6" w14:textId="59F2C910">
            <w:pPr>
              <w:spacing w:before="20" w:after="20"/>
              <w:rPr>
                <w:rFonts w:ascii="Calibri" w:hAnsi="Calibri" w:eastAsia="Calibri" w:cs="Times New Roman"/>
              </w:rPr>
            </w:pPr>
            <w:r w:rsidRPr="009B55CC">
              <w:t>Other</w:t>
            </w:r>
            <w:r>
              <w:t xml:space="preserve">: (specify) </w:t>
            </w:r>
          </w:p>
        </w:tc>
        <w:tc>
          <w:tcPr>
            <w:tcW w:w="1791" w:type="dxa"/>
            <w:tcBorders>
              <w:left w:val="nil"/>
            </w:tcBorders>
          </w:tcPr>
          <w:p w:rsidRPr="00A60328" w:rsidR="00DB623A" w:rsidP="00DB623A" w:rsidRDefault="00DB623A" w14:paraId="40FBF39F" w14:textId="0BF9BF35">
            <w:pPr>
              <w:spacing w:before="20" w:after="20"/>
              <w:rPr>
                <w:rFonts w:ascii="Calibri" w:hAnsi="Calibri" w:eastAsia="Calibri" w:cs="Times New Roman"/>
              </w:rPr>
            </w:pPr>
            <w:r w:rsidRPr="00837180">
              <w:rPr>
                <w:i/>
                <w:iCs/>
                <w:color w:val="0070C0"/>
              </w:rPr>
              <w:t>(Go to Section 4)</w:t>
            </w:r>
          </w:p>
        </w:tc>
      </w:tr>
      <w:bookmarkEnd w:id="1"/>
    </w:tbl>
    <w:p w:rsidR="00E77A60" w:rsidRDefault="00E77A60" w14:paraId="7E6EBEB0" w14:textId="77777777">
      <w:pPr>
        <w:rPr>
          <w:rFonts w:asciiTheme="majorHAnsi" w:hAnsiTheme="majorHAnsi" w:eastAsiaTheme="majorEastAsia" w:cstheme="majorBidi"/>
          <w:color w:val="2F5496" w:themeColor="accent1" w:themeShade="BF"/>
          <w:sz w:val="32"/>
          <w:szCs w:val="32"/>
        </w:rPr>
      </w:pPr>
      <w:r>
        <w:br w:type="page"/>
      </w:r>
    </w:p>
    <w:p w:rsidR="00397734" w:rsidP="00BF4A98" w:rsidRDefault="00397734" w14:paraId="146EE93F" w14:textId="0F620B23">
      <w:pPr>
        <w:pStyle w:val="Heading1"/>
      </w:pPr>
      <w:r>
        <w:lastRenderedPageBreak/>
        <w:t xml:space="preserve">Section </w:t>
      </w:r>
      <w:r w:rsidR="002D7746">
        <w:t>4</w:t>
      </w:r>
      <w:r w:rsidR="00925948">
        <w:t>:</w:t>
      </w:r>
      <w:r>
        <w:t xml:space="preserve"> </w:t>
      </w:r>
      <w:r w:rsidR="009C2423">
        <w:t>‘Other’ indications</w:t>
      </w:r>
    </w:p>
    <w:p w:rsidRPr="002D7746" w:rsidR="00A23DBD" w:rsidP="00A23DBD" w:rsidRDefault="00A23DBD" w14:paraId="12700F2D" w14:textId="7F67AA80">
      <w:pPr>
        <w:rPr>
          <w:i/>
          <w:iCs/>
          <w:color w:val="0070C0"/>
        </w:rPr>
      </w:pPr>
      <w:r w:rsidRPr="002D7746">
        <w:rPr>
          <w:i/>
          <w:iCs/>
          <w:color w:val="0070C0"/>
        </w:rPr>
        <w:t xml:space="preserve">INSTRUCTIONS: This Section should only be used if the applicant wishes to add indications not </w:t>
      </w:r>
      <w:r w:rsidR="009C2423">
        <w:rPr>
          <w:i/>
          <w:iCs/>
          <w:color w:val="0070C0"/>
        </w:rPr>
        <w:t>previously evaluated by the NIIM HREC</w:t>
      </w:r>
      <w:r w:rsidRPr="002D7746">
        <w:rPr>
          <w:i/>
          <w:iCs/>
          <w:color w:val="0070C0"/>
        </w:rPr>
        <w:t>.</w:t>
      </w:r>
      <w:r w:rsidRPr="002D7746" w:rsidR="002D7746">
        <w:rPr>
          <w:i/>
          <w:iCs/>
          <w:color w:val="0070C0"/>
        </w:rPr>
        <w:t xml:space="preserve"> It should include ALL </w:t>
      </w:r>
      <w:r w:rsidR="009C2423">
        <w:rPr>
          <w:i/>
          <w:iCs/>
          <w:color w:val="0070C0"/>
        </w:rPr>
        <w:t>‘Other’ indications as listed in Section 3.</w:t>
      </w:r>
      <w:r w:rsidR="00933F2F">
        <w:rPr>
          <w:i/>
          <w:iCs/>
          <w:color w:val="0070C0"/>
        </w:rPr>
        <w:t xml:space="preserve"> </w:t>
      </w:r>
      <w:r w:rsidRPr="00933F2F" w:rsidR="00933F2F">
        <w:rPr>
          <w:i/>
          <w:iCs/>
          <w:color w:val="0070C0"/>
        </w:rPr>
        <w:t>Duplicate this form table for each indication if listing more than one ‘Other’ indication.</w:t>
      </w:r>
    </w:p>
    <w:tbl>
      <w:tblPr>
        <w:tblStyle w:val="TableGrid"/>
        <w:tblW w:w="0" w:type="auto"/>
        <w:tblInd w:w="0" w:type="dxa"/>
        <w:tblLook w:val="04A0" w:firstRow="1" w:lastRow="0" w:firstColumn="1" w:lastColumn="0" w:noHBand="0" w:noVBand="1"/>
      </w:tblPr>
      <w:tblGrid>
        <w:gridCol w:w="4508"/>
        <w:gridCol w:w="4508"/>
      </w:tblGrid>
      <w:tr w:rsidR="00397734" w:rsidTr="00E44F9E" w14:paraId="426D062E" w14:textId="77777777">
        <w:tc>
          <w:tcPr>
            <w:tcW w:w="4508" w:type="dxa"/>
          </w:tcPr>
          <w:p w:rsidR="00397734" w:rsidP="00E44F9E" w:rsidRDefault="00397734" w14:paraId="1125A5F8" w14:textId="77777777">
            <w:r>
              <w:t>Indication</w:t>
            </w:r>
          </w:p>
        </w:tc>
        <w:tc>
          <w:tcPr>
            <w:tcW w:w="4508" w:type="dxa"/>
          </w:tcPr>
          <w:p w:rsidR="00397734" w:rsidP="00E44F9E" w:rsidRDefault="00397734" w14:paraId="6C5CE293" w14:textId="77777777"/>
        </w:tc>
      </w:tr>
      <w:tr w:rsidR="00397734" w:rsidTr="00E44F9E" w14:paraId="127CBB4F" w14:textId="77777777">
        <w:tc>
          <w:tcPr>
            <w:tcW w:w="4508" w:type="dxa"/>
          </w:tcPr>
          <w:p w:rsidRPr="00595540" w:rsidR="00397734" w:rsidP="00E44F9E" w:rsidRDefault="00397734" w14:paraId="6B92F863" w14:textId="77777777">
            <w:pPr>
              <w:rPr>
                <w:b/>
              </w:rPr>
            </w:pPr>
            <w:r>
              <w:t>Seriousness of the medical condition(s) for which the good will be used</w:t>
            </w:r>
          </w:p>
        </w:tc>
        <w:tc>
          <w:tcPr>
            <w:tcW w:w="4508" w:type="dxa"/>
          </w:tcPr>
          <w:p w:rsidR="00397734" w:rsidP="00E44F9E" w:rsidRDefault="00397734" w14:paraId="004FDA77" w14:textId="77777777"/>
        </w:tc>
      </w:tr>
      <w:tr w:rsidR="00AF722C" w:rsidTr="00E44F9E" w14:paraId="6DB997A4" w14:textId="77777777">
        <w:tc>
          <w:tcPr>
            <w:tcW w:w="4508" w:type="dxa"/>
          </w:tcPr>
          <w:p w:rsidR="00AF722C" w:rsidP="00E44F9E" w:rsidRDefault="00AF722C" w14:paraId="27E31596" w14:textId="77777777">
            <w:r>
              <w:t>Class of patient to receive treatment</w:t>
            </w:r>
          </w:p>
          <w:p w:rsidR="00AF722C" w:rsidP="00E44F9E" w:rsidRDefault="00AF722C" w14:paraId="3C87C37F" w14:textId="39D7D3BF"/>
        </w:tc>
        <w:tc>
          <w:tcPr>
            <w:tcW w:w="4508" w:type="dxa"/>
          </w:tcPr>
          <w:p w:rsidR="00AF722C" w:rsidP="00E44F9E" w:rsidRDefault="00AF722C" w14:paraId="3F63AB90" w14:textId="77777777"/>
        </w:tc>
      </w:tr>
      <w:tr w:rsidR="00397734" w:rsidTr="00E44F9E" w14:paraId="480793CA" w14:textId="77777777">
        <w:tc>
          <w:tcPr>
            <w:tcW w:w="4508" w:type="dxa"/>
          </w:tcPr>
          <w:p w:rsidR="00397734" w:rsidP="00E44F9E" w:rsidRDefault="00397734" w14:paraId="562A8264" w14:textId="26E9A772">
            <w:r w:rsidRPr="00595540">
              <w:rPr>
                <w:b/>
              </w:rPr>
              <w:t>Clinical justification for using the unapproved good.</w:t>
            </w:r>
            <w:r>
              <w:t xml:space="preserve"> This should address expected benefits of the proposed medicine versus its potential risks, including evidence of: </w:t>
            </w:r>
          </w:p>
          <w:p w:rsidR="00397734" w:rsidP="00397734" w:rsidRDefault="00397734" w14:paraId="37D9237B" w14:textId="77777777">
            <w:pPr>
              <w:pStyle w:val="ListParagraph"/>
              <w:numPr>
                <w:ilvl w:val="0"/>
                <w:numId w:val="2"/>
              </w:numPr>
            </w:pPr>
            <w:r>
              <w:t>the unapproved good’s suitability for the intended indication</w:t>
            </w:r>
          </w:p>
          <w:p w:rsidR="00397734" w:rsidP="00397734" w:rsidRDefault="00397734" w14:paraId="2032F9FB" w14:textId="77777777">
            <w:pPr>
              <w:pStyle w:val="ListParagraph"/>
              <w:numPr>
                <w:ilvl w:val="0"/>
                <w:numId w:val="2"/>
              </w:numPr>
            </w:pPr>
            <w:r>
              <w:t>the unapproved good’s efficacy and expected benefits</w:t>
            </w:r>
          </w:p>
          <w:p w:rsidR="00397734" w:rsidP="00397734" w:rsidRDefault="00397734" w14:paraId="5EACD2EC" w14:textId="77777777">
            <w:pPr>
              <w:pStyle w:val="ListParagraph"/>
              <w:numPr>
                <w:ilvl w:val="0"/>
                <w:numId w:val="2"/>
              </w:numPr>
            </w:pPr>
            <w:r>
              <w:t>any unknown or expected adverse effects, risks and safety issues</w:t>
            </w:r>
          </w:p>
          <w:p w:rsidR="00397734" w:rsidP="00397734" w:rsidRDefault="00397734" w14:paraId="27247F2D" w14:textId="77777777">
            <w:pPr>
              <w:pStyle w:val="ListParagraph"/>
              <w:numPr>
                <w:ilvl w:val="0"/>
                <w:numId w:val="2"/>
              </w:numPr>
            </w:pPr>
            <w:r>
              <w:t>related toxicology</w:t>
            </w:r>
          </w:p>
        </w:tc>
        <w:tc>
          <w:tcPr>
            <w:tcW w:w="4508" w:type="dxa"/>
          </w:tcPr>
          <w:p w:rsidR="00397734" w:rsidP="00E44F9E" w:rsidRDefault="00397734" w14:paraId="3E2FBA37" w14:textId="77777777"/>
        </w:tc>
      </w:tr>
      <w:tr w:rsidR="00397734" w:rsidTr="00E44F9E" w14:paraId="26D29058" w14:textId="77777777">
        <w:tc>
          <w:tcPr>
            <w:tcW w:w="4508" w:type="dxa"/>
          </w:tcPr>
          <w:p w:rsidRPr="00FD6C58" w:rsidR="00397734" w:rsidP="00E44F9E" w:rsidRDefault="00397734" w14:paraId="3A721AA9" w14:textId="77777777">
            <w:pPr>
              <w:rPr>
                <w:b/>
              </w:rPr>
            </w:pPr>
            <w:r w:rsidRPr="00FD6C58">
              <w:rPr>
                <w:b/>
              </w:rPr>
              <w:t>Where there may be approved treatments available</w:t>
            </w:r>
          </w:p>
        </w:tc>
        <w:tc>
          <w:tcPr>
            <w:tcW w:w="4508" w:type="dxa"/>
          </w:tcPr>
          <w:p w:rsidR="00397734" w:rsidP="00E44F9E" w:rsidRDefault="00397734" w14:paraId="46758DED" w14:textId="77777777"/>
        </w:tc>
      </w:tr>
      <w:tr w:rsidR="00397734" w:rsidTr="00E44F9E" w14:paraId="6FE1084A" w14:textId="77777777">
        <w:tc>
          <w:tcPr>
            <w:tcW w:w="4508" w:type="dxa"/>
          </w:tcPr>
          <w:p w:rsidR="00397734" w:rsidP="00E44F9E" w:rsidRDefault="00397734" w14:paraId="76F8523D" w14:textId="77777777">
            <w:r>
              <w:t>Is there an approved good for the same indication as what you applying to use the unapproved good for?</w:t>
            </w:r>
          </w:p>
          <w:p w:rsidR="00397734" w:rsidP="00E44F9E" w:rsidRDefault="00397734" w14:paraId="2F77D8EF" w14:textId="77777777"/>
          <w:p w:rsidR="00397734" w:rsidP="00E44F9E" w:rsidRDefault="00397734" w14:paraId="23CA1C85" w14:textId="77777777"/>
          <w:p w:rsidR="00397734" w:rsidP="00E44F9E" w:rsidRDefault="00397734" w14:paraId="1BB4F009" w14:textId="77777777"/>
        </w:tc>
        <w:tc>
          <w:tcPr>
            <w:tcW w:w="4508" w:type="dxa"/>
          </w:tcPr>
          <w:p w:rsidR="00397734" w:rsidP="00E44F9E" w:rsidRDefault="00397734" w14:paraId="07695B52" w14:textId="77777777"/>
        </w:tc>
      </w:tr>
      <w:tr w:rsidR="00397734" w:rsidTr="00E44F9E" w14:paraId="1C78818D" w14:textId="77777777">
        <w:tc>
          <w:tcPr>
            <w:tcW w:w="4508" w:type="dxa"/>
          </w:tcPr>
          <w:p w:rsidR="00397734" w:rsidP="00E44F9E" w:rsidRDefault="00397734" w14:paraId="2708053B" w14:textId="77777777">
            <w:r>
              <w:t>Have you already or will you attempt to use the approved good prior to supplying the unapproved good?</w:t>
            </w:r>
          </w:p>
          <w:p w:rsidR="00397734" w:rsidP="00E44F9E" w:rsidRDefault="00397734" w14:paraId="79BD7622" w14:textId="77777777"/>
        </w:tc>
        <w:tc>
          <w:tcPr>
            <w:tcW w:w="4508" w:type="dxa"/>
          </w:tcPr>
          <w:p w:rsidR="00397734" w:rsidP="00E44F9E" w:rsidRDefault="00397734" w14:paraId="7469DE0D" w14:textId="77777777"/>
        </w:tc>
      </w:tr>
      <w:tr w:rsidR="00397734" w:rsidTr="00E44F9E" w14:paraId="1FB65844" w14:textId="77777777">
        <w:tc>
          <w:tcPr>
            <w:tcW w:w="4508" w:type="dxa"/>
          </w:tcPr>
          <w:p w:rsidR="00397734" w:rsidP="00E44F9E" w:rsidRDefault="00397734" w14:paraId="560EB631" w14:textId="77777777">
            <w:r>
              <w:t>Why is the approved good inappropriate or unsuitable for use?</w:t>
            </w:r>
          </w:p>
          <w:p w:rsidR="00397734" w:rsidP="00E44F9E" w:rsidRDefault="00397734" w14:paraId="0D7069F1" w14:textId="77777777">
            <w:r>
              <w:t>Why is the proposed unapproved good a more appropriate option than an approved available alternative?</w:t>
            </w:r>
          </w:p>
        </w:tc>
        <w:tc>
          <w:tcPr>
            <w:tcW w:w="4508" w:type="dxa"/>
          </w:tcPr>
          <w:p w:rsidR="00397734" w:rsidP="00E44F9E" w:rsidRDefault="00397734" w14:paraId="2C9D0ADC" w14:textId="77777777"/>
        </w:tc>
      </w:tr>
    </w:tbl>
    <w:p w:rsidR="00397734" w:rsidP="00363649" w:rsidRDefault="00397734" w14:paraId="6B6BD3C2" w14:textId="77777777">
      <w:pPr>
        <w:rPr>
          <w:b/>
        </w:rPr>
      </w:pPr>
    </w:p>
    <w:p w:rsidR="00363649" w:rsidP="00363649" w:rsidRDefault="00363649" w14:paraId="0ABA1D66" w14:textId="77777777"/>
    <w:p w:rsidR="000A6D6C" w:rsidP="0085290E" w:rsidRDefault="000A6D6C" w14:paraId="7F279A34" w14:textId="77777777">
      <w:pPr>
        <w:rPr>
          <w:b/>
          <w:color w:val="0070C0"/>
          <w:sz w:val="32"/>
          <w:szCs w:val="32"/>
        </w:rPr>
        <w:sectPr w:rsidR="000A6D6C">
          <w:pgSz w:w="11906" w:h="16838" w:orient="portrait"/>
          <w:pgMar w:top="1440" w:right="1440" w:bottom="1440" w:left="1440" w:header="708" w:footer="708" w:gutter="0"/>
          <w:cols w:space="708"/>
          <w:docGrid w:linePitch="360"/>
        </w:sectPr>
      </w:pPr>
    </w:p>
    <w:p w:rsidR="009B6158" w:rsidP="009B6158" w:rsidRDefault="009B6158" w14:paraId="25731FB3" w14:textId="77777777">
      <w:pPr>
        <w:pStyle w:val="Heading1"/>
      </w:pPr>
      <w:r>
        <w:lastRenderedPageBreak/>
        <w:t>Section 5: Disclosures</w:t>
      </w:r>
    </w:p>
    <w:p w:rsidR="009B6158" w:rsidP="009B6158" w:rsidRDefault="009B6158" w14:paraId="4C93DA83" w14:textId="77777777">
      <w:pPr>
        <w:pStyle w:val="ListParagraph"/>
        <w:numPr>
          <w:ilvl w:val="0"/>
          <w:numId w:val="16"/>
        </w:numPr>
        <w:spacing w:line="256" w:lineRule="auto"/>
      </w:pPr>
      <w:r>
        <w:t>I certify that I</w:t>
      </w:r>
    </w:p>
    <w:p w:rsidR="009B6158" w:rsidP="009B6158" w:rsidRDefault="00D308C7" w14:paraId="5F32AE2D" w14:textId="77777777">
      <w:pPr>
        <w:ind w:firstLine="360"/>
      </w:pPr>
      <w:sdt>
        <w:sdtPr>
          <w:rPr>
            <w:b/>
            <w:bCs/>
          </w:rPr>
          <w:id w:val="1900475569"/>
          <w14:checkbox>
            <w14:checked w14:val="0"/>
            <w14:checkedState w14:val="2612" w14:font="MS Gothic"/>
            <w14:uncheckedState w14:val="2610" w14:font="MS Gothic"/>
          </w14:checkbox>
        </w:sdtPr>
        <w:sdtEndPr/>
        <w:sdtContent>
          <w:r w:rsidR="009B6158">
            <w:rPr>
              <w:rFonts w:hint="eastAsia" w:ascii="MS Gothic" w:hAnsi="MS Gothic" w:eastAsia="MS Gothic"/>
              <w:b/>
              <w:bCs/>
              <w:lang w:val="en-US"/>
            </w:rPr>
            <w:t>☐</w:t>
          </w:r>
        </w:sdtContent>
      </w:sdt>
      <w:r w:rsidR="009B6158">
        <w:t xml:space="preserve"> </w:t>
      </w:r>
      <w:proofErr w:type="gramStart"/>
      <w:r w:rsidR="009B6158">
        <w:t>have</w:t>
      </w:r>
      <w:proofErr w:type="gramEnd"/>
      <w:r w:rsidR="009B6158">
        <w:t xml:space="preserve"> not</w:t>
      </w:r>
      <w:r w:rsidR="009B6158">
        <w:tab/>
      </w:r>
      <w:r w:rsidR="009B6158">
        <w:tab/>
      </w:r>
      <w:r w:rsidR="009B6158">
        <w:tab/>
      </w:r>
      <w:sdt>
        <w:sdtPr>
          <w:rPr>
            <w:b/>
            <w:bCs/>
          </w:rPr>
          <w:id w:val="-1087759888"/>
          <w14:checkbox>
            <w14:checked w14:val="0"/>
            <w14:checkedState w14:val="2612" w14:font="MS Gothic"/>
            <w14:uncheckedState w14:val="2610" w14:font="MS Gothic"/>
          </w14:checkbox>
        </w:sdtPr>
        <w:sdtEndPr/>
        <w:sdtContent>
          <w:r w:rsidR="009B6158">
            <w:rPr>
              <w:rFonts w:hint="eastAsia" w:ascii="MS Gothic" w:hAnsi="MS Gothic" w:eastAsia="MS Gothic"/>
              <w:b/>
              <w:bCs/>
              <w:lang w:val="en-US"/>
            </w:rPr>
            <w:t>☐</w:t>
          </w:r>
        </w:sdtContent>
      </w:sdt>
      <w:r w:rsidR="009B6158">
        <w:t xml:space="preserve"> have</w:t>
      </w:r>
      <w:r w:rsidR="009B6158">
        <w:tab/>
      </w:r>
      <w:r w:rsidR="009B6158">
        <w:tab/>
      </w:r>
      <w:r w:rsidR="009B6158">
        <w:rPr>
          <w:color w:val="0070C0"/>
        </w:rPr>
        <w:t>(tick one)</w:t>
      </w:r>
    </w:p>
    <w:p w:rsidR="009B6158" w:rsidP="009B6158" w:rsidRDefault="009B6158" w14:paraId="3650E557" w14:textId="45E8DE1D">
      <w:pPr>
        <w:ind w:firstLine="360"/>
      </w:pPr>
      <w:r w:rsidR="009B6158">
        <w:rPr/>
        <w:t>applied</w:t>
      </w:r>
      <w:r w:rsidR="009B6158">
        <w:rPr/>
        <w:t xml:space="preserve"> for Authorised Prescriber approval of another Australian HREC </w:t>
      </w:r>
      <w:r w:rsidRPr="77C81897" w:rsidR="009B6158">
        <w:rPr>
          <w:i w:val="1"/>
          <w:iCs w:val="1"/>
          <w:color w:val="2E74B5" w:themeColor="accent5" w:themeTint="FF" w:themeShade="BF"/>
        </w:rPr>
        <w:t>(not NIIM)</w:t>
      </w:r>
      <w:r w:rsidRPr="77C81897" w:rsidR="009B6158">
        <w:rPr>
          <w:color w:val="2E74B5" w:themeColor="accent5" w:themeTint="FF" w:themeShade="BF"/>
        </w:rPr>
        <w:t xml:space="preserve"> </w:t>
      </w:r>
      <w:r w:rsidR="009B6158">
        <w:rPr/>
        <w:t xml:space="preserve">within the last </w:t>
      </w:r>
      <w:r>
        <w:tab/>
      </w:r>
      <w:r w:rsidR="009B6158">
        <w:rPr/>
        <w:t>12 months.</w:t>
      </w:r>
    </w:p>
    <w:p w:rsidR="009B6158" w:rsidP="009B6158" w:rsidRDefault="009B6158" w14:paraId="587B1125" w14:textId="77777777">
      <w:r>
        <w:rPr>
          <w:b/>
          <w:i/>
          <w:color w:val="0070C0"/>
        </w:rPr>
        <w:t xml:space="preserve">Evidence: </w:t>
      </w:r>
      <w:r>
        <w:rPr>
          <w:i/>
          <w:color w:val="0070C0"/>
        </w:rPr>
        <w:t xml:space="preserve">Please append a copy of the </w:t>
      </w:r>
      <w:r>
        <w:rPr>
          <w:b/>
          <w:bCs/>
          <w:i/>
          <w:color w:val="0070C0"/>
        </w:rPr>
        <w:t>letter from the other HREC</w:t>
      </w:r>
      <w:r>
        <w:rPr>
          <w:i/>
          <w:color w:val="0070C0"/>
        </w:rPr>
        <w:t xml:space="preserve"> and/or TGA</w:t>
      </w:r>
    </w:p>
    <w:p w:rsidR="009B6158" w:rsidP="009B6158" w:rsidRDefault="009B6158" w14:paraId="044DB0C8" w14:textId="77777777">
      <w:pPr>
        <w:spacing w:after="0"/>
      </w:pPr>
      <w:r>
        <w:t xml:space="preserve">Where an applicant has been refused approval for Authorised Prescriber by an Australian HREC or the TGA within the last 12 months, please detail why approval was denied. </w:t>
      </w:r>
    </w:p>
    <w:tbl>
      <w:tblPr>
        <w:tblStyle w:val="TableGrid"/>
        <w:tblW w:w="0" w:type="auto"/>
        <w:tblInd w:w="0" w:type="dxa"/>
        <w:tblLook w:val="04A0" w:firstRow="1" w:lastRow="0" w:firstColumn="1" w:lastColumn="0" w:noHBand="0" w:noVBand="1"/>
      </w:tblPr>
      <w:tblGrid>
        <w:gridCol w:w="9016"/>
      </w:tblGrid>
      <w:tr w:rsidR="009B6158" w:rsidTr="009B6158" w14:paraId="103A1AAA" w14:textId="77777777">
        <w:tc>
          <w:tcPr>
            <w:tcW w:w="9016" w:type="dxa"/>
            <w:tcBorders>
              <w:top w:val="single" w:color="auto" w:sz="4" w:space="0"/>
              <w:left w:val="single" w:color="auto" w:sz="4" w:space="0"/>
              <w:bottom w:val="single" w:color="auto" w:sz="4" w:space="0"/>
              <w:right w:val="single" w:color="auto" w:sz="4" w:space="0"/>
            </w:tcBorders>
          </w:tcPr>
          <w:p w:rsidR="009B6158" w:rsidRDefault="009B6158" w14:paraId="33839132" w14:textId="77777777"/>
          <w:p w:rsidR="009B6158" w:rsidRDefault="009B6158" w14:paraId="5965E8E7" w14:textId="77777777"/>
          <w:p w:rsidR="009B6158" w:rsidRDefault="009B6158" w14:paraId="35A4D989" w14:textId="77777777"/>
        </w:tc>
      </w:tr>
    </w:tbl>
    <w:p w:rsidR="009B6158" w:rsidP="009B6158" w:rsidRDefault="009B6158" w14:paraId="201DA096" w14:textId="77777777">
      <w:pPr>
        <w:spacing w:after="0"/>
        <w:rPr>
          <w:b/>
          <w:i/>
          <w:color w:val="0070C0"/>
        </w:rPr>
      </w:pPr>
    </w:p>
    <w:p w:rsidR="009B6158" w:rsidP="77C81897" w:rsidRDefault="009B6158" w14:paraId="3EE249EA" w14:textId="1210A11C">
      <w:pPr>
        <w:pStyle w:val="ListParagraph"/>
        <w:numPr>
          <w:ilvl w:val="0"/>
          <w:numId w:val="16"/>
        </w:numPr>
        <w:spacing w:line="256" w:lineRule="auto"/>
        <w:rPr>
          <w:rFonts w:ascii="Calibri" w:hAnsi="Calibri" w:eastAsia="Calibri" w:cs="Calibri"/>
          <w:noProof w:val="0"/>
          <w:sz w:val="22"/>
          <w:szCs w:val="22"/>
          <w:lang w:val="en-AU"/>
        </w:rPr>
      </w:pPr>
      <w:r w:rsidRPr="77C81897" w:rsidR="09BE7D08">
        <w:rPr>
          <w:rFonts w:ascii="Calibri" w:hAnsi="Calibri" w:eastAsia="Calibri" w:cs="Calibri"/>
          <w:noProof w:val="0"/>
          <w:sz w:val="22"/>
          <w:szCs w:val="22"/>
          <w:lang w:val="en-AU"/>
        </w:rPr>
        <w:t xml:space="preserve">I certify that when prescribing medicinal cannabis for an individual patient, I will have a  clinical rationale for doing so that includes consideration of whether there are approved treatments available for a particular indication and their suitability, and takes into consideration the expected benefits of the proposed medicine versus its potential risks, including evidence of: the unapproved good’s suitability for the intended indication, the unapproved good’s efficacy and expected benefits, any unknown or expected adverse effects, risks and safety issues and related toxicology. </w:t>
      </w:r>
    </w:p>
    <w:p w:rsidR="009B6158" w:rsidP="77C81897" w:rsidRDefault="009B6158" w14:paraId="4FA11C21" w14:textId="77C4BD2C">
      <w:pPr>
        <w:pStyle w:val="ListParagraph"/>
        <w:spacing w:line="256" w:lineRule="auto"/>
        <w:ind w:left="720"/>
        <w:rPr>
          <w:rFonts w:ascii="Calibri" w:hAnsi="Calibri" w:eastAsia="Calibri" w:cs="Calibri"/>
          <w:noProof w:val="0"/>
          <w:sz w:val="22"/>
          <w:szCs w:val="22"/>
          <w:lang w:val="en-AU"/>
        </w:rPr>
      </w:pPr>
    </w:p>
    <w:p w:rsidR="009B6158" w:rsidP="77C81897" w:rsidRDefault="009B6158" w14:paraId="5FE459D7" w14:textId="2C2B1D1B">
      <w:pPr>
        <w:pStyle w:val="ListParagraph"/>
        <w:spacing w:before="0" w:beforeAutospacing="off" w:after="160" w:afterAutospacing="off" w:line="257" w:lineRule="auto"/>
        <w:ind w:left="1440" w:right="0"/>
        <w:rPr>
          <w:rFonts w:ascii="Calibri" w:hAnsi="Calibri" w:eastAsia="Calibri" w:cs="Calibri"/>
          <w:noProof w:val="0"/>
          <w:sz w:val="22"/>
          <w:szCs w:val="22"/>
          <w:lang w:val="en-AU"/>
        </w:rPr>
      </w:pPr>
      <w:r w:rsidRPr="77C81897" w:rsidR="09BE7D08">
        <w:rPr>
          <w:rFonts w:ascii="MS Gothic" w:hAnsi="MS Gothic" w:eastAsia="MS Gothic" w:cs="MS Gothic"/>
          <w:noProof w:val="0"/>
          <w:sz w:val="22"/>
          <w:szCs w:val="22"/>
          <w:lang w:val="en-US"/>
        </w:rPr>
        <w:t>☐</w:t>
      </w:r>
      <w:r w:rsidRPr="77C81897" w:rsidR="09BE7D08">
        <w:rPr>
          <w:rFonts w:ascii="Calibri" w:hAnsi="Calibri" w:eastAsia="Calibri" w:cs="Calibri"/>
          <w:noProof w:val="0"/>
          <w:sz w:val="22"/>
          <w:szCs w:val="22"/>
          <w:lang w:val="en-AU"/>
        </w:rPr>
        <w:t xml:space="preserve"> Yes      </w:t>
      </w:r>
      <w:r w:rsidRPr="77C81897" w:rsidR="09BE7D08">
        <w:rPr>
          <w:rFonts w:ascii="MS Gothic" w:hAnsi="MS Gothic" w:eastAsia="MS Gothic" w:cs="MS Gothic"/>
          <w:noProof w:val="0"/>
          <w:sz w:val="22"/>
          <w:szCs w:val="22"/>
          <w:lang w:val="en-US"/>
        </w:rPr>
        <w:t>☐</w:t>
      </w:r>
      <w:r w:rsidRPr="77C81897" w:rsidR="09BE7D08">
        <w:rPr>
          <w:rFonts w:ascii="Calibri" w:hAnsi="Calibri" w:eastAsia="Calibri" w:cs="Calibri"/>
          <w:noProof w:val="0"/>
          <w:sz w:val="22"/>
          <w:szCs w:val="22"/>
          <w:lang w:val="en-AU"/>
        </w:rPr>
        <w:t xml:space="preserve"> No</w:t>
      </w:r>
    </w:p>
    <w:p w:rsidR="009B6158" w:rsidP="77C81897" w:rsidRDefault="009B6158" w14:paraId="2AA98519" w14:textId="469DA1B0">
      <w:pPr>
        <w:pStyle w:val="ListParagraph"/>
        <w:spacing w:line="256" w:lineRule="auto"/>
        <w:ind w:left="720"/>
      </w:pPr>
    </w:p>
    <w:p w:rsidR="009B6158" w:rsidP="009B6158" w:rsidRDefault="009B6158" w14:paraId="2BA65024" w14:textId="617D75E6">
      <w:pPr>
        <w:pStyle w:val="ListParagraph"/>
        <w:numPr>
          <w:ilvl w:val="0"/>
          <w:numId w:val="16"/>
        </w:numPr>
        <w:spacing w:line="256" w:lineRule="auto"/>
        <w:rPr/>
      </w:pPr>
      <w:r w:rsidR="009B6158">
        <w:rPr/>
        <w:t>I undertake to remain up to date in relation to knowledge about potential future approved goods that may be entered on the ARTG that could be used instead of the unapproved good, and</w:t>
      </w:r>
    </w:p>
    <w:p w:rsidR="009B6158" w:rsidP="009B6158" w:rsidRDefault="009B6158" w14:paraId="265D5104" w14:textId="77777777">
      <w:pPr>
        <w:pStyle w:val="ListParagraph"/>
        <w:numPr>
          <w:ilvl w:val="1"/>
          <w:numId w:val="17"/>
        </w:numPr>
        <w:spacing w:line="256" w:lineRule="auto"/>
      </w:pPr>
      <w:r>
        <w:t xml:space="preserve">where a suitable alternative good becomes available on the ARTG, I will stop using the unapproved good, or </w:t>
      </w:r>
    </w:p>
    <w:p w:rsidR="009B6158" w:rsidP="009B6158" w:rsidRDefault="009B6158" w14:paraId="64F9DB6B" w14:textId="77777777">
      <w:pPr>
        <w:pStyle w:val="ListParagraph"/>
        <w:numPr>
          <w:ilvl w:val="1"/>
          <w:numId w:val="17"/>
        </w:numPr>
        <w:spacing w:line="256" w:lineRule="auto"/>
      </w:pPr>
      <w:proofErr w:type="gramStart"/>
      <w:r>
        <w:t>where</w:t>
      </w:r>
      <w:proofErr w:type="gramEnd"/>
      <w:r>
        <w:t xml:space="preserve"> there is a good reason to continue using the unapproved good, I will reapply for approval, submitting a clinical justification to the HREC on why I want to use the unapproved good instead of the now-approved good.</w:t>
      </w:r>
    </w:p>
    <w:p w:rsidR="009B6158" w:rsidP="009B6158" w:rsidRDefault="00D308C7" w14:paraId="60639753" w14:textId="77777777">
      <w:pPr>
        <w:ind w:left="720" w:firstLine="720"/>
      </w:pPr>
      <w:sdt>
        <w:sdtPr>
          <w:id w:val="194512799"/>
          <w14:checkbox>
            <w14:checked w14:val="0"/>
            <w14:checkedState w14:val="2612" w14:font="MS Gothic"/>
            <w14:uncheckedState w14:val="2610" w14:font="MS Gothic"/>
          </w14:checkbox>
        </w:sdtPr>
        <w:sdtEndPr/>
        <w:sdtContent>
          <w:r w:rsidR="009B6158">
            <w:rPr>
              <w:rFonts w:hint="eastAsia" w:ascii="MS Gothic" w:hAnsi="MS Gothic" w:eastAsia="MS Gothic"/>
              <w:lang w:val="en-US"/>
            </w:rPr>
            <w:t>☐</w:t>
          </w:r>
        </w:sdtContent>
      </w:sdt>
      <w:r w:rsidR="009B6158">
        <w:t xml:space="preserve"> Yes      </w:t>
      </w:r>
      <w:sdt>
        <w:sdtPr>
          <w:id w:val="-1292901506"/>
          <w14:checkbox>
            <w14:checked w14:val="0"/>
            <w14:checkedState w14:val="2612" w14:font="MS Gothic"/>
            <w14:uncheckedState w14:val="2610" w14:font="MS Gothic"/>
          </w14:checkbox>
        </w:sdtPr>
        <w:sdtEndPr/>
        <w:sdtContent>
          <w:r w:rsidR="009B6158">
            <w:rPr>
              <w:rFonts w:hint="eastAsia" w:ascii="MS Gothic" w:hAnsi="MS Gothic" w:eastAsia="MS Gothic"/>
              <w:lang w:val="en-US"/>
            </w:rPr>
            <w:t>☐</w:t>
          </w:r>
        </w:sdtContent>
      </w:sdt>
      <w:r w:rsidR="009B6158">
        <w:t xml:space="preserve"> No</w:t>
      </w:r>
    </w:p>
    <w:p w:rsidR="009B6158" w:rsidP="009B6158" w:rsidRDefault="009B6158" w14:paraId="67B123DE" w14:textId="77777777">
      <w:pPr>
        <w:pStyle w:val="ListParagraph"/>
        <w:numPr>
          <w:ilvl w:val="0"/>
          <w:numId w:val="16"/>
        </w:numPr>
        <w:spacing w:line="256" w:lineRule="auto"/>
      </w:pPr>
      <w:r>
        <w:t>I undertake to provide the HREC with six-monthly reports as required by the TGA.</w:t>
      </w:r>
    </w:p>
    <w:p w:rsidR="009B6158" w:rsidP="009B6158" w:rsidRDefault="00D308C7" w14:paraId="11B9D7E3" w14:textId="77777777">
      <w:pPr>
        <w:ind w:left="720" w:firstLine="720"/>
      </w:pPr>
      <w:sdt>
        <w:sdtPr>
          <w:id w:val="-1771848272"/>
          <w14:checkbox>
            <w14:checked w14:val="0"/>
            <w14:checkedState w14:val="2612" w14:font="MS Gothic"/>
            <w14:uncheckedState w14:val="2610" w14:font="MS Gothic"/>
          </w14:checkbox>
        </w:sdtPr>
        <w:sdtEndPr/>
        <w:sdtContent>
          <w:r w:rsidR="009B6158">
            <w:rPr>
              <w:rFonts w:hint="eastAsia" w:ascii="MS Gothic" w:hAnsi="MS Gothic" w:eastAsia="MS Gothic"/>
              <w:lang w:val="en-US"/>
            </w:rPr>
            <w:t>☐</w:t>
          </w:r>
        </w:sdtContent>
      </w:sdt>
      <w:r w:rsidR="009B6158">
        <w:t xml:space="preserve"> Yes      </w:t>
      </w:r>
      <w:sdt>
        <w:sdtPr>
          <w:id w:val="2074777406"/>
          <w14:checkbox>
            <w14:checked w14:val="0"/>
            <w14:checkedState w14:val="2612" w14:font="MS Gothic"/>
            <w14:uncheckedState w14:val="2610" w14:font="MS Gothic"/>
          </w14:checkbox>
        </w:sdtPr>
        <w:sdtEndPr/>
        <w:sdtContent>
          <w:r w:rsidR="009B6158">
            <w:rPr>
              <w:rFonts w:hint="eastAsia" w:ascii="MS Gothic" w:hAnsi="MS Gothic" w:eastAsia="MS Gothic"/>
              <w:lang w:val="en-US"/>
            </w:rPr>
            <w:t>☐</w:t>
          </w:r>
        </w:sdtContent>
      </w:sdt>
      <w:r w:rsidR="009B6158">
        <w:t xml:space="preserve"> No</w:t>
      </w:r>
    </w:p>
    <w:p w:rsidR="009B6158" w:rsidP="009B6158" w:rsidRDefault="009B6158" w14:paraId="219BE9F2" w14:textId="77777777">
      <w:pPr>
        <w:pStyle w:val="ListParagraph"/>
        <w:numPr>
          <w:ilvl w:val="0"/>
          <w:numId w:val="16"/>
        </w:numPr>
        <w:spacing w:line="256" w:lineRule="auto"/>
      </w:pPr>
      <w:r>
        <w:t>I agree to abide by any conditions set by the HREC and/or TGA in relation to approval to use the unapproved good.</w:t>
      </w:r>
    </w:p>
    <w:p w:rsidR="009B6158" w:rsidP="009B6158" w:rsidRDefault="00D308C7" w14:paraId="756AB184" w14:textId="77777777">
      <w:pPr>
        <w:ind w:left="720" w:firstLine="720"/>
      </w:pPr>
      <w:sdt>
        <w:sdtPr>
          <w:id w:val="1323153514"/>
          <w14:checkbox>
            <w14:checked w14:val="0"/>
            <w14:checkedState w14:val="2612" w14:font="MS Gothic"/>
            <w14:uncheckedState w14:val="2610" w14:font="MS Gothic"/>
          </w14:checkbox>
        </w:sdtPr>
        <w:sdtEndPr/>
        <w:sdtContent>
          <w:r w:rsidR="009B6158">
            <w:rPr>
              <w:rFonts w:hint="eastAsia" w:ascii="MS Gothic" w:hAnsi="MS Gothic" w:eastAsia="MS Gothic"/>
              <w:lang w:val="en-US"/>
            </w:rPr>
            <w:t>☐</w:t>
          </w:r>
        </w:sdtContent>
      </w:sdt>
      <w:r w:rsidR="009B6158">
        <w:t xml:space="preserve"> Yes      </w:t>
      </w:r>
      <w:sdt>
        <w:sdtPr>
          <w:id w:val="689578621"/>
          <w14:checkbox>
            <w14:checked w14:val="0"/>
            <w14:checkedState w14:val="2612" w14:font="MS Gothic"/>
            <w14:uncheckedState w14:val="2610" w14:font="MS Gothic"/>
          </w14:checkbox>
        </w:sdtPr>
        <w:sdtEndPr/>
        <w:sdtContent>
          <w:r w:rsidR="009B6158">
            <w:rPr>
              <w:rFonts w:hint="eastAsia" w:ascii="MS Gothic" w:hAnsi="MS Gothic" w:eastAsia="MS Gothic"/>
              <w:lang w:val="en-US"/>
            </w:rPr>
            <w:t>☐</w:t>
          </w:r>
        </w:sdtContent>
      </w:sdt>
      <w:r w:rsidR="009B6158">
        <w:t xml:space="preserve"> No</w:t>
      </w:r>
    </w:p>
    <w:p w:rsidR="009B6158" w:rsidP="009B6158" w:rsidRDefault="009B6158" w14:paraId="19291588" w14:textId="77777777">
      <w:pPr>
        <w:pStyle w:val="ListParagraph"/>
        <w:numPr>
          <w:ilvl w:val="0"/>
          <w:numId w:val="16"/>
        </w:numPr>
        <w:spacing w:line="256" w:lineRule="auto"/>
      </w:pPr>
      <w:r>
        <w:t>I certify that the information I have provided in this application is true and accurate.</w:t>
      </w:r>
    </w:p>
    <w:p w:rsidR="009B6158" w:rsidP="009B6158" w:rsidRDefault="00D308C7" w14:paraId="582BD08E" w14:textId="77777777">
      <w:pPr>
        <w:ind w:left="720" w:firstLine="720"/>
      </w:pPr>
      <w:sdt>
        <w:sdtPr>
          <w:id w:val="-271480881"/>
          <w14:checkbox>
            <w14:checked w14:val="0"/>
            <w14:checkedState w14:val="2612" w14:font="MS Gothic"/>
            <w14:uncheckedState w14:val="2610" w14:font="MS Gothic"/>
          </w14:checkbox>
        </w:sdtPr>
        <w:sdtEndPr/>
        <w:sdtContent>
          <w:r w:rsidR="009B6158">
            <w:rPr>
              <w:rFonts w:hint="eastAsia" w:ascii="MS Gothic" w:hAnsi="MS Gothic" w:eastAsia="MS Gothic"/>
              <w:lang w:val="en-US"/>
            </w:rPr>
            <w:t>☐</w:t>
          </w:r>
        </w:sdtContent>
      </w:sdt>
      <w:r w:rsidR="009B6158">
        <w:t xml:space="preserve"> Yes      </w:t>
      </w:r>
      <w:sdt>
        <w:sdtPr>
          <w:id w:val="1777520985"/>
          <w14:checkbox>
            <w14:checked w14:val="0"/>
            <w14:checkedState w14:val="2612" w14:font="MS Gothic"/>
            <w14:uncheckedState w14:val="2610" w14:font="MS Gothic"/>
          </w14:checkbox>
        </w:sdtPr>
        <w:sdtEndPr/>
        <w:sdtContent>
          <w:r w:rsidR="009B6158">
            <w:rPr>
              <w:rFonts w:hint="eastAsia" w:ascii="MS Gothic" w:hAnsi="MS Gothic" w:eastAsia="MS Gothic"/>
              <w:lang w:val="en-US"/>
            </w:rPr>
            <w:t>☐</w:t>
          </w:r>
        </w:sdtContent>
      </w:sdt>
      <w:r w:rsidR="009B6158">
        <w:t xml:space="preserve"> No</w:t>
      </w:r>
    </w:p>
    <w:p w:rsidR="009B6158" w:rsidP="009B6158" w:rsidRDefault="009B6158" w14:paraId="23ECC2BC" w14:textId="77777777">
      <w:pPr>
        <w:pStyle w:val="ListParagraph"/>
        <w:numPr>
          <w:ilvl w:val="0"/>
          <w:numId w:val="16"/>
        </w:numPr>
        <w:spacing w:line="256" w:lineRule="auto"/>
      </w:pPr>
      <w:r>
        <w:t xml:space="preserve">I certify that I </w:t>
      </w:r>
    </w:p>
    <w:p w:rsidR="009B6158" w:rsidP="009B6158" w:rsidRDefault="00D308C7" w14:paraId="4CF77665" w14:textId="77777777">
      <w:pPr>
        <w:ind w:firstLine="720"/>
      </w:pPr>
      <w:sdt>
        <w:sdtPr>
          <w:rPr>
            <w:b/>
            <w:bCs/>
          </w:rPr>
          <w:id w:val="-1849160933"/>
          <w14:checkbox>
            <w14:checked w14:val="0"/>
            <w14:checkedState w14:val="2612" w14:font="MS Gothic"/>
            <w14:uncheckedState w14:val="2610" w14:font="MS Gothic"/>
          </w14:checkbox>
        </w:sdtPr>
        <w:sdtEndPr/>
        <w:sdtContent>
          <w:r w:rsidR="009B6158">
            <w:rPr>
              <w:rFonts w:hint="eastAsia" w:ascii="MS Gothic" w:hAnsi="MS Gothic" w:eastAsia="MS Gothic"/>
              <w:b/>
              <w:bCs/>
              <w:lang w:val="en-US"/>
            </w:rPr>
            <w:t>☐</w:t>
          </w:r>
        </w:sdtContent>
      </w:sdt>
      <w:r w:rsidR="009B6158">
        <w:t xml:space="preserve"> </w:t>
      </w:r>
      <w:proofErr w:type="gramStart"/>
      <w:r w:rsidR="009B6158">
        <w:t>do</w:t>
      </w:r>
      <w:proofErr w:type="gramEnd"/>
      <w:r w:rsidR="009B6158">
        <w:t xml:space="preserve"> not have a commercial interest in any of the products which I may prescribe.</w:t>
      </w:r>
    </w:p>
    <w:p w:rsidR="009B6158" w:rsidP="009B6158" w:rsidRDefault="00D308C7" w14:paraId="4C85E133" w14:textId="77777777">
      <w:pPr>
        <w:ind w:firstLine="720"/>
      </w:pPr>
      <w:sdt>
        <w:sdtPr>
          <w:rPr>
            <w:b/>
            <w:bCs/>
          </w:rPr>
          <w:id w:val="-285894972"/>
          <w14:checkbox>
            <w14:checked w14:val="0"/>
            <w14:checkedState w14:val="2612" w14:font="MS Gothic"/>
            <w14:uncheckedState w14:val="2610" w14:font="MS Gothic"/>
          </w14:checkbox>
        </w:sdtPr>
        <w:sdtEndPr/>
        <w:sdtContent>
          <w:r w:rsidR="009B6158">
            <w:rPr>
              <w:rFonts w:hint="eastAsia" w:ascii="MS Gothic" w:hAnsi="MS Gothic" w:eastAsia="MS Gothic"/>
              <w:b/>
              <w:bCs/>
              <w:lang w:val="en-US"/>
            </w:rPr>
            <w:t>☐</w:t>
          </w:r>
        </w:sdtContent>
      </w:sdt>
      <w:r w:rsidR="009B6158">
        <w:t xml:space="preserve"> </w:t>
      </w:r>
      <w:proofErr w:type="gramStart"/>
      <w:r w:rsidR="009B6158">
        <w:t>do</w:t>
      </w:r>
      <w:proofErr w:type="gramEnd"/>
      <w:r w:rsidR="009B6158">
        <w:t xml:space="preserve"> have a commercial interest in one or more of the products which I may prescribe.  </w:t>
      </w:r>
    </w:p>
    <w:p w:rsidR="009B6158" w:rsidP="009B6158" w:rsidRDefault="009B6158" w14:paraId="471D3991" w14:textId="77777777">
      <w:pPr>
        <w:spacing w:after="0"/>
      </w:pPr>
      <w:r>
        <w:t>Details of my commercial interests and their management are as follows:</w:t>
      </w:r>
    </w:p>
    <w:p w:rsidR="009B6158" w:rsidP="009B6158" w:rsidRDefault="009B6158" w14:paraId="473659ED" w14:textId="77777777">
      <w:pPr>
        <w:pBdr>
          <w:top w:val="single" w:color="auto" w:sz="4" w:space="1"/>
          <w:left w:val="single" w:color="auto" w:sz="4" w:space="4"/>
          <w:bottom w:val="single" w:color="auto" w:sz="4" w:space="14"/>
          <w:right w:val="single" w:color="auto" w:sz="4" w:space="4"/>
        </w:pBdr>
        <w:spacing w:after="0" w:line="240" w:lineRule="auto"/>
      </w:pPr>
    </w:p>
    <w:p w:rsidR="009B6158" w:rsidP="009B6158" w:rsidRDefault="009B6158" w14:paraId="0B24A24E" w14:textId="77777777">
      <w:pPr>
        <w:pBdr>
          <w:top w:val="single" w:color="auto" w:sz="4" w:space="1"/>
          <w:left w:val="single" w:color="auto" w:sz="4" w:space="4"/>
          <w:bottom w:val="single" w:color="auto" w:sz="4" w:space="14"/>
          <w:right w:val="single" w:color="auto" w:sz="4" w:space="4"/>
        </w:pBdr>
        <w:spacing w:after="0" w:line="240" w:lineRule="auto"/>
      </w:pPr>
    </w:p>
    <w:p w:rsidR="009B6158" w:rsidP="009B6158" w:rsidRDefault="009B6158" w14:paraId="17734F93" w14:textId="77777777"/>
    <w:p w:rsidR="009B6158" w:rsidP="009B6158" w:rsidRDefault="009B6158" w14:paraId="3DC06796" w14:textId="77777777"/>
    <w:tbl>
      <w:tblPr>
        <w:tblStyle w:val="TableGrid"/>
        <w:tblW w:w="0" w:type="auto"/>
        <w:tblInd w:w="0" w:type="dxa"/>
        <w:tblLook w:val="04A0" w:firstRow="1" w:lastRow="0" w:firstColumn="1" w:lastColumn="0" w:noHBand="0" w:noVBand="1"/>
      </w:tblPr>
      <w:tblGrid>
        <w:gridCol w:w="2122"/>
        <w:gridCol w:w="6894"/>
      </w:tblGrid>
      <w:tr w:rsidR="009B6158" w:rsidTr="009B6158" w14:paraId="0E7CDF66" w14:textId="77777777">
        <w:tc>
          <w:tcPr>
            <w:tcW w:w="2122" w:type="dxa"/>
            <w:tcBorders>
              <w:top w:val="single" w:color="auto" w:sz="4" w:space="0"/>
              <w:left w:val="single" w:color="auto" w:sz="4" w:space="0"/>
              <w:bottom w:val="single" w:color="auto" w:sz="4" w:space="0"/>
              <w:right w:val="single" w:color="auto" w:sz="4" w:space="0"/>
            </w:tcBorders>
            <w:hideMark/>
          </w:tcPr>
          <w:p w:rsidR="009B6158" w:rsidRDefault="009B6158" w14:paraId="1952AD47" w14:textId="77777777">
            <w:pPr>
              <w:rPr>
                <w:b/>
              </w:rPr>
            </w:pPr>
            <w:r>
              <w:rPr>
                <w:b/>
              </w:rPr>
              <w:lastRenderedPageBreak/>
              <w:t>Full Name</w:t>
            </w:r>
          </w:p>
        </w:tc>
        <w:tc>
          <w:tcPr>
            <w:tcW w:w="6894" w:type="dxa"/>
            <w:tcBorders>
              <w:top w:val="single" w:color="auto" w:sz="4" w:space="0"/>
              <w:left w:val="single" w:color="auto" w:sz="4" w:space="0"/>
              <w:bottom w:val="single" w:color="auto" w:sz="4" w:space="0"/>
              <w:right w:val="single" w:color="auto" w:sz="4" w:space="0"/>
            </w:tcBorders>
          </w:tcPr>
          <w:p w:rsidR="009B6158" w:rsidRDefault="009B6158" w14:paraId="13CE30B9" w14:textId="77777777"/>
          <w:p w:rsidR="009B6158" w:rsidRDefault="009B6158" w14:paraId="682FD7F6" w14:textId="77777777"/>
        </w:tc>
      </w:tr>
      <w:tr w:rsidR="009B6158" w:rsidTr="009B6158" w14:paraId="0C9D7B9C" w14:textId="77777777">
        <w:tc>
          <w:tcPr>
            <w:tcW w:w="2122" w:type="dxa"/>
            <w:tcBorders>
              <w:top w:val="single" w:color="auto" w:sz="4" w:space="0"/>
              <w:left w:val="single" w:color="auto" w:sz="4" w:space="0"/>
              <w:bottom w:val="single" w:color="auto" w:sz="4" w:space="0"/>
              <w:right w:val="single" w:color="auto" w:sz="4" w:space="0"/>
            </w:tcBorders>
            <w:hideMark/>
          </w:tcPr>
          <w:p w:rsidR="009B6158" w:rsidRDefault="009B6158" w14:paraId="6792F62A" w14:textId="77777777">
            <w:pPr>
              <w:rPr>
                <w:b/>
              </w:rPr>
            </w:pPr>
            <w:r>
              <w:rPr>
                <w:b/>
              </w:rPr>
              <w:t>Signature</w:t>
            </w:r>
          </w:p>
        </w:tc>
        <w:tc>
          <w:tcPr>
            <w:tcW w:w="6894" w:type="dxa"/>
            <w:tcBorders>
              <w:top w:val="single" w:color="auto" w:sz="4" w:space="0"/>
              <w:left w:val="single" w:color="auto" w:sz="4" w:space="0"/>
              <w:bottom w:val="single" w:color="auto" w:sz="4" w:space="0"/>
              <w:right w:val="single" w:color="auto" w:sz="4" w:space="0"/>
            </w:tcBorders>
          </w:tcPr>
          <w:p w:rsidR="009B6158" w:rsidRDefault="009B6158" w14:paraId="0BFA863F" w14:textId="77777777"/>
          <w:p w:rsidR="009B6158" w:rsidRDefault="009B6158" w14:paraId="24FCE253" w14:textId="77777777"/>
          <w:p w:rsidR="009B6158" w:rsidRDefault="009B6158" w14:paraId="14834FEA" w14:textId="77777777"/>
        </w:tc>
      </w:tr>
      <w:tr w:rsidR="009B6158" w:rsidTr="009B6158" w14:paraId="0204043B" w14:textId="77777777">
        <w:tc>
          <w:tcPr>
            <w:tcW w:w="2122" w:type="dxa"/>
            <w:tcBorders>
              <w:top w:val="single" w:color="auto" w:sz="4" w:space="0"/>
              <w:left w:val="single" w:color="auto" w:sz="4" w:space="0"/>
              <w:bottom w:val="single" w:color="auto" w:sz="4" w:space="0"/>
              <w:right w:val="single" w:color="auto" w:sz="4" w:space="0"/>
            </w:tcBorders>
            <w:hideMark/>
          </w:tcPr>
          <w:p w:rsidR="009B6158" w:rsidRDefault="009B6158" w14:paraId="109BBA9C" w14:textId="77777777">
            <w:pPr>
              <w:rPr>
                <w:b/>
              </w:rPr>
            </w:pPr>
            <w:r>
              <w:rPr>
                <w:b/>
              </w:rPr>
              <w:t>Date</w:t>
            </w:r>
          </w:p>
        </w:tc>
        <w:tc>
          <w:tcPr>
            <w:tcW w:w="6894" w:type="dxa"/>
            <w:tcBorders>
              <w:top w:val="single" w:color="auto" w:sz="4" w:space="0"/>
              <w:left w:val="single" w:color="auto" w:sz="4" w:space="0"/>
              <w:bottom w:val="single" w:color="auto" w:sz="4" w:space="0"/>
              <w:right w:val="single" w:color="auto" w:sz="4" w:space="0"/>
            </w:tcBorders>
          </w:tcPr>
          <w:p w:rsidR="009B6158" w:rsidRDefault="009B6158" w14:paraId="4152A938" w14:textId="77777777"/>
          <w:p w:rsidR="009B6158" w:rsidRDefault="009B6158" w14:paraId="1B32AC2D" w14:textId="77777777"/>
        </w:tc>
      </w:tr>
    </w:tbl>
    <w:p w:rsidR="009B6158" w:rsidP="009B6158" w:rsidRDefault="009B6158" w14:paraId="6F2302A7" w14:textId="77777777"/>
    <w:sectPr w:rsidR="009B615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8C7" w:rsidP="00127091" w:rsidRDefault="00D308C7" w14:paraId="69E02C4A" w14:textId="77777777">
      <w:pPr>
        <w:spacing w:after="0" w:line="240" w:lineRule="auto"/>
      </w:pPr>
      <w:r>
        <w:separator/>
      </w:r>
    </w:p>
  </w:endnote>
  <w:endnote w:type="continuationSeparator" w:id="0">
    <w:p w:rsidR="00D308C7" w:rsidP="00127091" w:rsidRDefault="00D308C7" w14:paraId="78E1C56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421" w:rsidRDefault="00B76421" w14:paraId="4BB74D9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A1D" w:rsidP="00684A1D" w:rsidRDefault="00684A1D" w14:paraId="7E6998DD" w14:textId="106C22D5">
    <w:pPr>
      <w:pStyle w:val="Footer"/>
      <w:pBdr>
        <w:top w:val="single" w:color="auto" w:sz="4" w:space="1"/>
      </w:pBdr>
      <w:jc w:val="center"/>
    </w:pPr>
    <w:r>
      <w:t xml:space="preserve">NIIM Authorised Prescriber </w:t>
    </w:r>
    <w:r w:rsidR="00F71037">
      <w:t xml:space="preserve">Schedule </w:t>
    </w:r>
    <w:r w:rsidR="00DF6BBF">
      <w:t>Renewal</w:t>
    </w:r>
    <w:r w:rsidR="00017821">
      <w:t xml:space="preserve"> </w:t>
    </w:r>
    <w:r>
      <w:t>Form</w:t>
    </w:r>
  </w:p>
  <w:p w:rsidR="77C81897" w:rsidP="77C81897" w:rsidRDefault="77C81897" w14:paraId="3C74871C" w14:textId="6059177E">
    <w:pPr>
      <w:pStyle w:val="Footer"/>
      <w:suppressLineNumbers w:val="0"/>
      <w:bidi w:val="0"/>
      <w:spacing w:before="0" w:beforeAutospacing="off" w:after="0" w:afterAutospacing="off" w:line="240" w:lineRule="auto"/>
      <w:ind w:left="0" w:right="0"/>
      <w:jc w:val="center"/>
    </w:pPr>
    <w:r w:rsidR="77C81897">
      <w:rPr/>
      <w:t xml:space="preserve">Version </w:t>
    </w:r>
    <w:r w:rsidR="77C81897">
      <w:rPr/>
      <w:t>6.0 - 29 May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421" w:rsidRDefault="00B76421" w14:paraId="4DCC056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8C7" w:rsidP="00127091" w:rsidRDefault="00D308C7" w14:paraId="7157EDAC" w14:textId="77777777">
      <w:pPr>
        <w:spacing w:after="0" w:line="240" w:lineRule="auto"/>
      </w:pPr>
      <w:r>
        <w:separator/>
      </w:r>
    </w:p>
  </w:footnote>
  <w:footnote w:type="continuationSeparator" w:id="0">
    <w:p w:rsidR="00D308C7" w:rsidP="00127091" w:rsidRDefault="00D308C7" w14:paraId="71E2F47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421" w:rsidRDefault="00B76421" w14:paraId="57A2B52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27091" w:rsidRDefault="002D2700" w14:paraId="4649EBD1" w14:textId="1E2F6D1B">
    <w:pPr>
      <w:pStyle w:val="Header"/>
    </w:pPr>
    <w:r>
      <w:rPr>
        <w:noProof/>
        <w:lang w:eastAsia="en-AU"/>
      </w:rPr>
      <w:drawing>
        <wp:inline distT="0" distB="0" distL="0" distR="0" wp14:anchorId="72DD99F3" wp14:editId="3A67FA63">
          <wp:extent cx="1466491" cy="573828"/>
          <wp:effectExtent l="0" t="0" r="635" b="0"/>
          <wp:docPr id="2" name="Picture 1" descr="niim-logo-RGB-JPG-400x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im-logo-RGB-JPG-400x1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358" cy="58512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421" w:rsidRDefault="00B76421" w14:paraId="7AA2638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5A23"/>
    <w:multiLevelType w:val="hybridMultilevel"/>
    <w:tmpl w:val="B792D5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5D0EA5"/>
    <w:multiLevelType w:val="hybridMultilevel"/>
    <w:tmpl w:val="5F163A00"/>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E56612"/>
    <w:multiLevelType w:val="hybridMultilevel"/>
    <w:tmpl w:val="7B226948"/>
    <w:lvl w:ilvl="0" w:tplc="1472AE18">
      <w:start w:val="1"/>
      <w:numFmt w:val="bullet"/>
      <w:lvlText w:val="□"/>
      <w:lvlJc w:val="left"/>
      <w:pPr>
        <w:ind w:left="720" w:hanging="360"/>
      </w:pPr>
      <w:rPr>
        <w:rFonts w:hint="default" w:ascii="Calibri" w:hAnsi="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19B13FA8"/>
    <w:multiLevelType w:val="hybridMultilevel"/>
    <w:tmpl w:val="A8181F9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1A5F61EA"/>
    <w:multiLevelType w:val="hybridMultilevel"/>
    <w:tmpl w:val="0FE6613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8B6222"/>
    <w:multiLevelType w:val="hybridMultilevel"/>
    <w:tmpl w:val="F7449D5E"/>
    <w:lvl w:ilvl="0" w:tplc="1472AE18">
      <w:start w:val="1"/>
      <w:numFmt w:val="bullet"/>
      <w:lvlText w:val="□"/>
      <w:lvlJc w:val="left"/>
      <w:pPr>
        <w:ind w:left="720" w:hanging="360"/>
      </w:pPr>
      <w:rPr>
        <w:rFonts w:hint="default" w:ascii="Calibri" w:hAnsi="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417F7009"/>
    <w:multiLevelType w:val="hybridMultilevel"/>
    <w:tmpl w:val="81D8BD4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D26A30"/>
    <w:multiLevelType w:val="hybridMultilevel"/>
    <w:tmpl w:val="FA90EAB6"/>
    <w:lvl w:ilvl="0" w:tplc="1472AE18">
      <w:start w:val="1"/>
      <w:numFmt w:val="bullet"/>
      <w:lvlText w:val="□"/>
      <w:lvlJc w:val="left"/>
      <w:pPr>
        <w:ind w:left="2520" w:hanging="360"/>
      </w:pPr>
      <w:rPr>
        <w:rFonts w:hint="default" w:ascii="Calibri" w:hAnsi="Calibri"/>
      </w:rPr>
    </w:lvl>
    <w:lvl w:ilvl="1" w:tplc="0C090003" w:tentative="1">
      <w:start w:val="1"/>
      <w:numFmt w:val="bullet"/>
      <w:lvlText w:val="o"/>
      <w:lvlJc w:val="left"/>
      <w:pPr>
        <w:ind w:left="3240" w:hanging="360"/>
      </w:pPr>
      <w:rPr>
        <w:rFonts w:hint="default" w:ascii="Courier New" w:hAnsi="Courier New" w:cs="Courier New"/>
      </w:rPr>
    </w:lvl>
    <w:lvl w:ilvl="2" w:tplc="0C090005" w:tentative="1">
      <w:start w:val="1"/>
      <w:numFmt w:val="bullet"/>
      <w:lvlText w:val=""/>
      <w:lvlJc w:val="left"/>
      <w:pPr>
        <w:ind w:left="3960" w:hanging="360"/>
      </w:pPr>
      <w:rPr>
        <w:rFonts w:hint="default" w:ascii="Wingdings" w:hAnsi="Wingdings"/>
      </w:rPr>
    </w:lvl>
    <w:lvl w:ilvl="3" w:tplc="0C090001" w:tentative="1">
      <w:start w:val="1"/>
      <w:numFmt w:val="bullet"/>
      <w:lvlText w:val=""/>
      <w:lvlJc w:val="left"/>
      <w:pPr>
        <w:ind w:left="4680" w:hanging="360"/>
      </w:pPr>
      <w:rPr>
        <w:rFonts w:hint="default" w:ascii="Symbol" w:hAnsi="Symbol"/>
      </w:rPr>
    </w:lvl>
    <w:lvl w:ilvl="4" w:tplc="0C090003" w:tentative="1">
      <w:start w:val="1"/>
      <w:numFmt w:val="bullet"/>
      <w:lvlText w:val="o"/>
      <w:lvlJc w:val="left"/>
      <w:pPr>
        <w:ind w:left="5400" w:hanging="360"/>
      </w:pPr>
      <w:rPr>
        <w:rFonts w:hint="default" w:ascii="Courier New" w:hAnsi="Courier New" w:cs="Courier New"/>
      </w:rPr>
    </w:lvl>
    <w:lvl w:ilvl="5" w:tplc="0C090005" w:tentative="1">
      <w:start w:val="1"/>
      <w:numFmt w:val="bullet"/>
      <w:lvlText w:val=""/>
      <w:lvlJc w:val="left"/>
      <w:pPr>
        <w:ind w:left="6120" w:hanging="360"/>
      </w:pPr>
      <w:rPr>
        <w:rFonts w:hint="default" w:ascii="Wingdings" w:hAnsi="Wingdings"/>
      </w:rPr>
    </w:lvl>
    <w:lvl w:ilvl="6" w:tplc="0C090001" w:tentative="1">
      <w:start w:val="1"/>
      <w:numFmt w:val="bullet"/>
      <w:lvlText w:val=""/>
      <w:lvlJc w:val="left"/>
      <w:pPr>
        <w:ind w:left="6840" w:hanging="360"/>
      </w:pPr>
      <w:rPr>
        <w:rFonts w:hint="default" w:ascii="Symbol" w:hAnsi="Symbol"/>
      </w:rPr>
    </w:lvl>
    <w:lvl w:ilvl="7" w:tplc="0C090003" w:tentative="1">
      <w:start w:val="1"/>
      <w:numFmt w:val="bullet"/>
      <w:lvlText w:val="o"/>
      <w:lvlJc w:val="left"/>
      <w:pPr>
        <w:ind w:left="7560" w:hanging="360"/>
      </w:pPr>
      <w:rPr>
        <w:rFonts w:hint="default" w:ascii="Courier New" w:hAnsi="Courier New" w:cs="Courier New"/>
      </w:rPr>
    </w:lvl>
    <w:lvl w:ilvl="8" w:tplc="0C090005" w:tentative="1">
      <w:start w:val="1"/>
      <w:numFmt w:val="bullet"/>
      <w:lvlText w:val=""/>
      <w:lvlJc w:val="left"/>
      <w:pPr>
        <w:ind w:left="8280" w:hanging="360"/>
      </w:pPr>
      <w:rPr>
        <w:rFonts w:hint="default" w:ascii="Wingdings" w:hAnsi="Wingdings"/>
      </w:rPr>
    </w:lvl>
  </w:abstractNum>
  <w:abstractNum w:abstractNumId="8" w15:restartNumberingAfterBreak="0">
    <w:nsid w:val="554B6610"/>
    <w:multiLevelType w:val="hybridMultilevel"/>
    <w:tmpl w:val="69DA3F9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9" w15:restartNumberingAfterBreak="0">
    <w:nsid w:val="5B981107"/>
    <w:multiLevelType w:val="hybridMultilevel"/>
    <w:tmpl w:val="B38A2652"/>
    <w:lvl w:ilvl="0" w:tplc="7F4C1C16">
      <w:start w:val="1"/>
      <w:numFmt w:val="lowerLetter"/>
      <w:lvlText w:val="%1."/>
      <w:lvlJc w:val="left"/>
      <w:pPr>
        <w:ind w:left="720" w:hanging="360"/>
      </w:pPr>
      <w:rPr>
        <w:rFonts w:hint="default"/>
        <w:i w:val="0"/>
        <w:i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4363920"/>
    <w:multiLevelType w:val="hybridMultilevel"/>
    <w:tmpl w:val="6652F75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6503028D"/>
    <w:multiLevelType w:val="hybridMultilevel"/>
    <w:tmpl w:val="351031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CAD795F"/>
    <w:multiLevelType w:val="hybridMultilevel"/>
    <w:tmpl w:val="12185E5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AC402BA"/>
    <w:multiLevelType w:val="hybridMultilevel"/>
    <w:tmpl w:val="AD3A2FB2"/>
    <w:lvl w:ilvl="0" w:tplc="1472AE18">
      <w:start w:val="1"/>
      <w:numFmt w:val="bullet"/>
      <w:lvlText w:val="□"/>
      <w:lvlJc w:val="left"/>
      <w:pPr>
        <w:ind w:left="2160" w:hanging="360"/>
      </w:pPr>
      <w:rPr>
        <w:rFonts w:hint="default" w:ascii="Calibri" w:hAnsi="Calibri"/>
      </w:rPr>
    </w:lvl>
    <w:lvl w:ilvl="1" w:tplc="0C090003" w:tentative="1">
      <w:start w:val="1"/>
      <w:numFmt w:val="bullet"/>
      <w:lvlText w:val="o"/>
      <w:lvlJc w:val="left"/>
      <w:pPr>
        <w:ind w:left="2880" w:hanging="360"/>
      </w:pPr>
      <w:rPr>
        <w:rFonts w:hint="default" w:ascii="Courier New" w:hAnsi="Courier New" w:cs="Courier New"/>
      </w:rPr>
    </w:lvl>
    <w:lvl w:ilvl="2" w:tplc="0C090005" w:tentative="1">
      <w:start w:val="1"/>
      <w:numFmt w:val="bullet"/>
      <w:lvlText w:val=""/>
      <w:lvlJc w:val="left"/>
      <w:pPr>
        <w:ind w:left="3600" w:hanging="360"/>
      </w:pPr>
      <w:rPr>
        <w:rFonts w:hint="default" w:ascii="Wingdings" w:hAnsi="Wingdings"/>
      </w:rPr>
    </w:lvl>
    <w:lvl w:ilvl="3" w:tplc="0C090001" w:tentative="1">
      <w:start w:val="1"/>
      <w:numFmt w:val="bullet"/>
      <w:lvlText w:val=""/>
      <w:lvlJc w:val="left"/>
      <w:pPr>
        <w:ind w:left="4320" w:hanging="360"/>
      </w:pPr>
      <w:rPr>
        <w:rFonts w:hint="default" w:ascii="Symbol" w:hAnsi="Symbol"/>
      </w:rPr>
    </w:lvl>
    <w:lvl w:ilvl="4" w:tplc="0C090003" w:tentative="1">
      <w:start w:val="1"/>
      <w:numFmt w:val="bullet"/>
      <w:lvlText w:val="o"/>
      <w:lvlJc w:val="left"/>
      <w:pPr>
        <w:ind w:left="5040" w:hanging="360"/>
      </w:pPr>
      <w:rPr>
        <w:rFonts w:hint="default" w:ascii="Courier New" w:hAnsi="Courier New" w:cs="Courier New"/>
      </w:rPr>
    </w:lvl>
    <w:lvl w:ilvl="5" w:tplc="0C090005" w:tentative="1">
      <w:start w:val="1"/>
      <w:numFmt w:val="bullet"/>
      <w:lvlText w:val=""/>
      <w:lvlJc w:val="left"/>
      <w:pPr>
        <w:ind w:left="5760" w:hanging="360"/>
      </w:pPr>
      <w:rPr>
        <w:rFonts w:hint="default" w:ascii="Wingdings" w:hAnsi="Wingdings"/>
      </w:rPr>
    </w:lvl>
    <w:lvl w:ilvl="6" w:tplc="0C090001" w:tentative="1">
      <w:start w:val="1"/>
      <w:numFmt w:val="bullet"/>
      <w:lvlText w:val=""/>
      <w:lvlJc w:val="left"/>
      <w:pPr>
        <w:ind w:left="6480" w:hanging="360"/>
      </w:pPr>
      <w:rPr>
        <w:rFonts w:hint="default" w:ascii="Symbol" w:hAnsi="Symbol"/>
      </w:rPr>
    </w:lvl>
    <w:lvl w:ilvl="7" w:tplc="0C090003" w:tentative="1">
      <w:start w:val="1"/>
      <w:numFmt w:val="bullet"/>
      <w:lvlText w:val="o"/>
      <w:lvlJc w:val="left"/>
      <w:pPr>
        <w:ind w:left="7200" w:hanging="360"/>
      </w:pPr>
      <w:rPr>
        <w:rFonts w:hint="default" w:ascii="Courier New" w:hAnsi="Courier New" w:cs="Courier New"/>
      </w:rPr>
    </w:lvl>
    <w:lvl w:ilvl="8" w:tplc="0C090005" w:tentative="1">
      <w:start w:val="1"/>
      <w:numFmt w:val="bullet"/>
      <w:lvlText w:val=""/>
      <w:lvlJc w:val="left"/>
      <w:pPr>
        <w:ind w:left="7920" w:hanging="360"/>
      </w:pPr>
      <w:rPr>
        <w:rFonts w:hint="default" w:ascii="Wingdings" w:hAnsi="Wingdings"/>
      </w:rPr>
    </w:lvl>
  </w:abstractNum>
  <w:abstractNum w:abstractNumId="14" w15:restartNumberingAfterBreak="0">
    <w:nsid w:val="7C190EBE"/>
    <w:multiLevelType w:val="hybridMultilevel"/>
    <w:tmpl w:val="6E7E603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4"/>
  </w:num>
  <w:num w:numId="4">
    <w:abstractNumId w:val="5"/>
  </w:num>
  <w:num w:numId="5">
    <w:abstractNumId w:val="10"/>
  </w:num>
  <w:num w:numId="6">
    <w:abstractNumId w:val="14"/>
  </w:num>
  <w:num w:numId="7">
    <w:abstractNumId w:val="12"/>
  </w:num>
  <w:num w:numId="8">
    <w:abstractNumId w:val="13"/>
  </w:num>
  <w:num w:numId="9">
    <w:abstractNumId w:val="7"/>
  </w:num>
  <w:num w:numId="10">
    <w:abstractNumId w:val="6"/>
  </w:num>
  <w:num w:numId="11">
    <w:abstractNumId w:val="3"/>
  </w:num>
  <w:num w:numId="12">
    <w:abstractNumId w:val="11"/>
  </w:num>
  <w:num w:numId="13">
    <w:abstractNumId w:val="1"/>
  </w:num>
  <w:num w:numId="14">
    <w:abstractNumId w:val="9"/>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091"/>
    <w:rsid w:val="00017821"/>
    <w:rsid w:val="00025D70"/>
    <w:rsid w:val="00055AB5"/>
    <w:rsid w:val="00074293"/>
    <w:rsid w:val="000A6D6C"/>
    <w:rsid w:val="000B146D"/>
    <w:rsid w:val="000D6D89"/>
    <w:rsid w:val="000E64C5"/>
    <w:rsid w:val="000E724D"/>
    <w:rsid w:val="00127091"/>
    <w:rsid w:val="001307E3"/>
    <w:rsid w:val="0014673D"/>
    <w:rsid w:val="001A4384"/>
    <w:rsid w:val="002217DC"/>
    <w:rsid w:val="00230623"/>
    <w:rsid w:val="00237376"/>
    <w:rsid w:val="00244505"/>
    <w:rsid w:val="00271141"/>
    <w:rsid w:val="002755FE"/>
    <w:rsid w:val="002C370C"/>
    <w:rsid w:val="002D2700"/>
    <w:rsid w:val="002D7746"/>
    <w:rsid w:val="003226CC"/>
    <w:rsid w:val="0036362A"/>
    <w:rsid w:val="00363649"/>
    <w:rsid w:val="00364A05"/>
    <w:rsid w:val="00367AC6"/>
    <w:rsid w:val="00373228"/>
    <w:rsid w:val="003820A0"/>
    <w:rsid w:val="00390F57"/>
    <w:rsid w:val="00391516"/>
    <w:rsid w:val="00397734"/>
    <w:rsid w:val="003C67ED"/>
    <w:rsid w:val="004572CE"/>
    <w:rsid w:val="0047559C"/>
    <w:rsid w:val="004A2F3F"/>
    <w:rsid w:val="00515F66"/>
    <w:rsid w:val="005305A4"/>
    <w:rsid w:val="005650A9"/>
    <w:rsid w:val="0057289F"/>
    <w:rsid w:val="005A5F86"/>
    <w:rsid w:val="005B3179"/>
    <w:rsid w:val="005F5B5A"/>
    <w:rsid w:val="005F6232"/>
    <w:rsid w:val="00674619"/>
    <w:rsid w:val="00684A1D"/>
    <w:rsid w:val="006A0BAD"/>
    <w:rsid w:val="006E757A"/>
    <w:rsid w:val="007420E1"/>
    <w:rsid w:val="007535FE"/>
    <w:rsid w:val="007854FD"/>
    <w:rsid w:val="0079095C"/>
    <w:rsid w:val="007935B4"/>
    <w:rsid w:val="007C03B3"/>
    <w:rsid w:val="007E419C"/>
    <w:rsid w:val="007F41EB"/>
    <w:rsid w:val="00842FCC"/>
    <w:rsid w:val="0085290E"/>
    <w:rsid w:val="008E49AB"/>
    <w:rsid w:val="00920982"/>
    <w:rsid w:val="00925948"/>
    <w:rsid w:val="00933F2F"/>
    <w:rsid w:val="009502E9"/>
    <w:rsid w:val="009B6158"/>
    <w:rsid w:val="009C2423"/>
    <w:rsid w:val="009E7361"/>
    <w:rsid w:val="00A0041B"/>
    <w:rsid w:val="00A144AC"/>
    <w:rsid w:val="00A23DBD"/>
    <w:rsid w:val="00A371CF"/>
    <w:rsid w:val="00A457A3"/>
    <w:rsid w:val="00A61500"/>
    <w:rsid w:val="00A657B3"/>
    <w:rsid w:val="00AD4C2F"/>
    <w:rsid w:val="00AE7DDB"/>
    <w:rsid w:val="00AF722C"/>
    <w:rsid w:val="00B05909"/>
    <w:rsid w:val="00B33B68"/>
    <w:rsid w:val="00B522E2"/>
    <w:rsid w:val="00B76421"/>
    <w:rsid w:val="00B959AC"/>
    <w:rsid w:val="00BA6408"/>
    <w:rsid w:val="00BB6094"/>
    <w:rsid w:val="00BC5FF9"/>
    <w:rsid w:val="00BC7934"/>
    <w:rsid w:val="00BF4A98"/>
    <w:rsid w:val="00BF4C82"/>
    <w:rsid w:val="00C2154B"/>
    <w:rsid w:val="00C4447B"/>
    <w:rsid w:val="00CE7A66"/>
    <w:rsid w:val="00D05044"/>
    <w:rsid w:val="00D308C7"/>
    <w:rsid w:val="00D6255E"/>
    <w:rsid w:val="00D70E79"/>
    <w:rsid w:val="00D71EB0"/>
    <w:rsid w:val="00DB623A"/>
    <w:rsid w:val="00DD55D3"/>
    <w:rsid w:val="00DF6BBF"/>
    <w:rsid w:val="00E0055E"/>
    <w:rsid w:val="00E11E71"/>
    <w:rsid w:val="00E54AF1"/>
    <w:rsid w:val="00E77074"/>
    <w:rsid w:val="00E77A60"/>
    <w:rsid w:val="00EA2270"/>
    <w:rsid w:val="00ED06F3"/>
    <w:rsid w:val="00EF64C0"/>
    <w:rsid w:val="00F334AF"/>
    <w:rsid w:val="00F55071"/>
    <w:rsid w:val="00F66E5D"/>
    <w:rsid w:val="00F670F5"/>
    <w:rsid w:val="00F71037"/>
    <w:rsid w:val="00F86088"/>
    <w:rsid w:val="00FB0E59"/>
    <w:rsid w:val="00FE4BCF"/>
    <w:rsid w:val="09BE7D08"/>
    <w:rsid w:val="11FF8215"/>
    <w:rsid w:val="1FE1A245"/>
    <w:rsid w:val="262ED8C3"/>
    <w:rsid w:val="27473B95"/>
    <w:rsid w:val="31B2A88A"/>
    <w:rsid w:val="38511DF4"/>
    <w:rsid w:val="4C44CBBF"/>
    <w:rsid w:val="54036B56"/>
    <w:rsid w:val="56918D7C"/>
    <w:rsid w:val="5A631C9E"/>
    <w:rsid w:val="70C4D050"/>
    <w:rsid w:val="72D7F3D1"/>
    <w:rsid w:val="73B815DD"/>
    <w:rsid w:val="77C818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4E642"/>
  <w15:chartTrackingRefBased/>
  <w15:docId w15:val="{2A1FDEBD-C443-4D24-828B-5EC48CBD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27091"/>
  </w:style>
  <w:style w:type="paragraph" w:styleId="Heading1">
    <w:name w:val="heading 1"/>
    <w:basedOn w:val="Normal"/>
    <w:next w:val="Normal"/>
    <w:link w:val="Heading1Char"/>
    <w:uiPriority w:val="9"/>
    <w:qFormat/>
    <w:rsid w:val="00BF4A98"/>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27091"/>
    <w:pPr>
      <w:tabs>
        <w:tab w:val="center" w:pos="4513"/>
        <w:tab w:val="right" w:pos="9026"/>
      </w:tabs>
      <w:spacing w:after="0" w:line="240" w:lineRule="auto"/>
    </w:pPr>
  </w:style>
  <w:style w:type="character" w:styleId="HeaderChar" w:customStyle="1">
    <w:name w:val="Header Char"/>
    <w:basedOn w:val="DefaultParagraphFont"/>
    <w:link w:val="Header"/>
    <w:uiPriority w:val="99"/>
    <w:rsid w:val="00127091"/>
  </w:style>
  <w:style w:type="paragraph" w:styleId="Footer">
    <w:name w:val="footer"/>
    <w:basedOn w:val="Normal"/>
    <w:link w:val="FooterChar"/>
    <w:uiPriority w:val="99"/>
    <w:unhideWhenUsed/>
    <w:rsid w:val="00127091"/>
    <w:pPr>
      <w:tabs>
        <w:tab w:val="center" w:pos="4513"/>
        <w:tab w:val="right" w:pos="9026"/>
      </w:tabs>
      <w:spacing w:after="0" w:line="240" w:lineRule="auto"/>
    </w:pPr>
  </w:style>
  <w:style w:type="character" w:styleId="FooterChar" w:customStyle="1">
    <w:name w:val="Footer Char"/>
    <w:basedOn w:val="DefaultParagraphFont"/>
    <w:link w:val="Footer"/>
    <w:uiPriority w:val="99"/>
    <w:rsid w:val="00127091"/>
  </w:style>
  <w:style w:type="table" w:styleId="TableGrid">
    <w:name w:val="Table Grid"/>
    <w:basedOn w:val="TableNormal"/>
    <w:uiPriority w:val="59"/>
    <w:rsid w:val="005305A4"/>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305A4"/>
    <w:pPr>
      <w:ind w:left="720"/>
      <w:contextualSpacing/>
    </w:pPr>
  </w:style>
  <w:style w:type="character" w:styleId="Heading1Char" w:customStyle="1">
    <w:name w:val="Heading 1 Char"/>
    <w:basedOn w:val="DefaultParagraphFont"/>
    <w:link w:val="Heading1"/>
    <w:uiPriority w:val="9"/>
    <w:rsid w:val="00BF4A98"/>
    <w:rPr>
      <w:rFonts w:asciiTheme="majorHAnsi" w:hAnsiTheme="majorHAnsi" w:eastAsiaTheme="majorEastAsia" w:cstheme="majorBidi"/>
      <w:color w:val="2F5496" w:themeColor="accent1" w:themeShade="BF"/>
      <w:sz w:val="32"/>
      <w:szCs w:val="32"/>
    </w:rPr>
  </w:style>
  <w:style w:type="table" w:styleId="TableGrid1" w:customStyle="1">
    <w:name w:val="Table Grid1"/>
    <w:basedOn w:val="TableNormal"/>
    <w:next w:val="TableGrid"/>
    <w:uiPriority w:val="59"/>
    <w:rsid w:val="009C2423"/>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rsid w:val="00DF6BBF"/>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B33B68"/>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Revision">
    <w:name w:val="Revision"/>
    <w:hidden/>
    <w:uiPriority w:val="99"/>
    <w:semiHidden/>
    <w:rsid w:val="00E54A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41671">
      <w:bodyDiv w:val="1"/>
      <w:marLeft w:val="0"/>
      <w:marRight w:val="0"/>
      <w:marTop w:val="0"/>
      <w:marBottom w:val="0"/>
      <w:divBdr>
        <w:top w:val="none" w:sz="0" w:space="0" w:color="auto"/>
        <w:left w:val="none" w:sz="0" w:space="0" w:color="auto"/>
        <w:bottom w:val="none" w:sz="0" w:space="0" w:color="auto"/>
        <w:right w:val="none" w:sz="0" w:space="0" w:color="auto"/>
      </w:divBdr>
    </w:div>
    <w:div w:id="143203073">
      <w:bodyDiv w:val="1"/>
      <w:marLeft w:val="0"/>
      <w:marRight w:val="0"/>
      <w:marTop w:val="0"/>
      <w:marBottom w:val="0"/>
      <w:divBdr>
        <w:top w:val="none" w:sz="0" w:space="0" w:color="auto"/>
        <w:left w:val="none" w:sz="0" w:space="0" w:color="auto"/>
        <w:bottom w:val="none" w:sz="0" w:space="0" w:color="auto"/>
        <w:right w:val="none" w:sz="0" w:space="0" w:color="auto"/>
      </w:divBdr>
    </w:div>
    <w:div w:id="304891054">
      <w:bodyDiv w:val="1"/>
      <w:marLeft w:val="0"/>
      <w:marRight w:val="0"/>
      <w:marTop w:val="0"/>
      <w:marBottom w:val="0"/>
      <w:divBdr>
        <w:top w:val="none" w:sz="0" w:space="0" w:color="auto"/>
        <w:left w:val="none" w:sz="0" w:space="0" w:color="auto"/>
        <w:bottom w:val="none" w:sz="0" w:space="0" w:color="auto"/>
        <w:right w:val="none" w:sz="0" w:space="0" w:color="auto"/>
      </w:divBdr>
    </w:div>
    <w:div w:id="424032441">
      <w:bodyDiv w:val="1"/>
      <w:marLeft w:val="0"/>
      <w:marRight w:val="0"/>
      <w:marTop w:val="0"/>
      <w:marBottom w:val="0"/>
      <w:divBdr>
        <w:top w:val="none" w:sz="0" w:space="0" w:color="auto"/>
        <w:left w:val="none" w:sz="0" w:space="0" w:color="auto"/>
        <w:bottom w:val="none" w:sz="0" w:space="0" w:color="auto"/>
        <w:right w:val="none" w:sz="0" w:space="0" w:color="auto"/>
      </w:divBdr>
    </w:div>
    <w:div w:id="509223135">
      <w:bodyDiv w:val="1"/>
      <w:marLeft w:val="0"/>
      <w:marRight w:val="0"/>
      <w:marTop w:val="0"/>
      <w:marBottom w:val="0"/>
      <w:divBdr>
        <w:top w:val="none" w:sz="0" w:space="0" w:color="auto"/>
        <w:left w:val="none" w:sz="0" w:space="0" w:color="auto"/>
        <w:bottom w:val="none" w:sz="0" w:space="0" w:color="auto"/>
        <w:right w:val="none" w:sz="0" w:space="0" w:color="auto"/>
      </w:divBdr>
    </w:div>
    <w:div w:id="831020992">
      <w:bodyDiv w:val="1"/>
      <w:marLeft w:val="0"/>
      <w:marRight w:val="0"/>
      <w:marTop w:val="0"/>
      <w:marBottom w:val="0"/>
      <w:divBdr>
        <w:top w:val="none" w:sz="0" w:space="0" w:color="auto"/>
        <w:left w:val="none" w:sz="0" w:space="0" w:color="auto"/>
        <w:bottom w:val="none" w:sz="0" w:space="0" w:color="auto"/>
        <w:right w:val="none" w:sz="0" w:space="0" w:color="auto"/>
      </w:divBdr>
    </w:div>
    <w:div w:id="850266814">
      <w:bodyDiv w:val="1"/>
      <w:marLeft w:val="0"/>
      <w:marRight w:val="0"/>
      <w:marTop w:val="0"/>
      <w:marBottom w:val="0"/>
      <w:divBdr>
        <w:top w:val="none" w:sz="0" w:space="0" w:color="auto"/>
        <w:left w:val="none" w:sz="0" w:space="0" w:color="auto"/>
        <w:bottom w:val="none" w:sz="0" w:space="0" w:color="auto"/>
        <w:right w:val="none" w:sz="0" w:space="0" w:color="auto"/>
      </w:divBdr>
    </w:div>
    <w:div w:id="1072044772">
      <w:bodyDiv w:val="1"/>
      <w:marLeft w:val="0"/>
      <w:marRight w:val="0"/>
      <w:marTop w:val="0"/>
      <w:marBottom w:val="0"/>
      <w:divBdr>
        <w:top w:val="none" w:sz="0" w:space="0" w:color="auto"/>
        <w:left w:val="none" w:sz="0" w:space="0" w:color="auto"/>
        <w:bottom w:val="none" w:sz="0" w:space="0" w:color="auto"/>
        <w:right w:val="none" w:sz="0" w:space="0" w:color="auto"/>
      </w:divBdr>
    </w:div>
    <w:div w:id="1845435395">
      <w:bodyDiv w:val="1"/>
      <w:marLeft w:val="0"/>
      <w:marRight w:val="0"/>
      <w:marTop w:val="0"/>
      <w:marBottom w:val="0"/>
      <w:divBdr>
        <w:top w:val="none" w:sz="0" w:space="0" w:color="auto"/>
        <w:left w:val="none" w:sz="0" w:space="0" w:color="auto"/>
        <w:bottom w:val="none" w:sz="0" w:space="0" w:color="auto"/>
        <w:right w:val="none" w:sz="0" w:space="0" w:color="auto"/>
      </w:divBdr>
    </w:div>
    <w:div w:id="189288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fb2ef6-04a5-4250-9521-915c59db2386">
      <Terms xmlns="http://schemas.microsoft.com/office/infopath/2007/PartnerControls"/>
    </lcf76f155ced4ddcb4097134ff3c332f>
    <TaxCatchAll xmlns="2eb63ec2-a6f6-462c-a430-bae2237943e5" xsi:nil="true"/>
    <MediaLengthInSeconds xmlns="51fb2ef6-04a5-4250-9521-915c59db2386" xsi:nil="true"/>
    <SharedWithUsers xmlns="2eb63ec2-a6f6-462c-a430-bae2237943e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6172047A998B478931BB5746D72452" ma:contentTypeVersion="18" ma:contentTypeDescription="Create a new document." ma:contentTypeScope="" ma:versionID="194e414bb3fa285b9aea2284be95b931">
  <xsd:schema xmlns:xsd="http://www.w3.org/2001/XMLSchema" xmlns:xs="http://www.w3.org/2001/XMLSchema" xmlns:p="http://schemas.microsoft.com/office/2006/metadata/properties" xmlns:ns2="51fb2ef6-04a5-4250-9521-915c59db2386" xmlns:ns3="2eb63ec2-a6f6-462c-a430-bae2237943e5" targetNamespace="http://schemas.microsoft.com/office/2006/metadata/properties" ma:root="true" ma:fieldsID="7c2ed0f6f98de9b7ff3c4522c1173263" ns2:_="" ns3:_="">
    <xsd:import namespace="51fb2ef6-04a5-4250-9521-915c59db2386"/>
    <xsd:import namespace="2eb63ec2-a6f6-462c-a430-bae2237943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b2ef6-04a5-4250-9521-915c59db2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d297fed-e7a1-4565-81e8-0b489d4dc6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b63ec2-a6f6-462c-a430-bae2237943e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77171e-0c87-4dff-a5a1-dfa5bf556c46}" ma:internalName="TaxCatchAll" ma:showField="CatchAllData" ma:web="2eb63ec2-a6f6-462c-a430-bae2237943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5C49B-5D54-4B2A-B4AC-C49F34CFFD1C}">
  <ds:schemaRefs>
    <ds:schemaRef ds:uri="http://schemas.microsoft.com/office/2006/metadata/properties"/>
    <ds:schemaRef ds:uri="http://schemas.microsoft.com/office/infopath/2007/PartnerControls"/>
    <ds:schemaRef ds:uri="51fb2ef6-04a5-4250-9521-915c59db2386"/>
    <ds:schemaRef ds:uri="2eb63ec2-a6f6-462c-a430-bae2237943e5"/>
  </ds:schemaRefs>
</ds:datastoreItem>
</file>

<file path=customXml/itemProps2.xml><?xml version="1.0" encoding="utf-8"?>
<ds:datastoreItem xmlns:ds="http://schemas.openxmlformats.org/officeDocument/2006/customXml" ds:itemID="{FD5A1C6E-0129-4DA0-9E29-CBE04998A441}">
  <ds:schemaRefs>
    <ds:schemaRef ds:uri="http://schemas.microsoft.com/sharepoint/v3/contenttype/forms"/>
  </ds:schemaRefs>
</ds:datastoreItem>
</file>

<file path=customXml/itemProps3.xml><?xml version="1.0" encoding="utf-8"?>
<ds:datastoreItem xmlns:ds="http://schemas.openxmlformats.org/officeDocument/2006/customXml" ds:itemID="{EE0530ED-F63C-4403-B6A9-ED7C37FE505E}"/>
</file>

<file path=customXml/itemProps4.xml><?xml version="1.0" encoding="utf-8"?>
<ds:datastoreItem xmlns:ds="http://schemas.openxmlformats.org/officeDocument/2006/customXml" ds:itemID="{3241D4C0-3554-498C-AA2C-F456A72E2A5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Holmes</dc:creator>
  <cp:keywords/>
  <dc:description/>
  <cp:lastModifiedBy>Jane Willard-Turton</cp:lastModifiedBy>
  <cp:revision>6</cp:revision>
  <dcterms:created xsi:type="dcterms:W3CDTF">2024-05-21T04:27:00Z</dcterms:created>
  <dcterms:modified xsi:type="dcterms:W3CDTF">2025-07-03T06:03:27Z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0x010100F16172047A998B478931BB5746D72452</vt:lpwstr>
  </property>
  <property fmtid="{D5CDD505-2E9C-101B-9397-08002B2CF9AE}" pid="3" name="Order">
    <vt:r8>1456400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