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40E3F" w14:textId="0BF55B86" w:rsidR="002272EA" w:rsidRDefault="002272EA" w:rsidP="002272EA">
      <w:pPr>
        <w:jc w:val="center"/>
        <w:rPr>
          <w:b/>
          <w:color w:val="0070C0"/>
          <w:sz w:val="32"/>
          <w:szCs w:val="32"/>
        </w:rPr>
      </w:pPr>
      <w:r>
        <w:rPr>
          <w:b/>
          <w:color w:val="0070C0"/>
          <w:sz w:val="32"/>
          <w:szCs w:val="32"/>
        </w:rPr>
        <w:t xml:space="preserve">NIIM HREC </w:t>
      </w:r>
      <w:r w:rsidRPr="006C3041">
        <w:rPr>
          <w:b/>
          <w:color w:val="0070C0"/>
          <w:sz w:val="32"/>
          <w:szCs w:val="32"/>
        </w:rPr>
        <w:t>AUTHORISED PRESCRIBER SCHEME</w:t>
      </w:r>
      <w:r w:rsidRPr="002272EA">
        <w:rPr>
          <w:b/>
          <w:color w:val="0070C0"/>
          <w:sz w:val="32"/>
          <w:szCs w:val="32"/>
        </w:rPr>
        <w:t xml:space="preserve"> </w:t>
      </w:r>
      <w:r>
        <w:rPr>
          <w:b/>
          <w:color w:val="0070C0"/>
          <w:sz w:val="32"/>
          <w:szCs w:val="32"/>
        </w:rPr>
        <w:t>APPLICATION</w:t>
      </w:r>
      <w:r w:rsidR="00B33814">
        <w:rPr>
          <w:b/>
          <w:color w:val="0070C0"/>
          <w:sz w:val="32"/>
          <w:szCs w:val="32"/>
        </w:rPr>
        <w:t xml:space="preserve"> FORM</w:t>
      </w:r>
      <w:r>
        <w:rPr>
          <w:b/>
          <w:color w:val="0070C0"/>
          <w:sz w:val="32"/>
          <w:szCs w:val="32"/>
        </w:rPr>
        <w:t xml:space="preserve"> PSYCHEDELIC MEDICINES</w:t>
      </w:r>
      <w:r w:rsidR="0096773B">
        <w:rPr>
          <w:b/>
          <w:color w:val="0070C0"/>
          <w:sz w:val="32"/>
          <w:szCs w:val="32"/>
        </w:rPr>
        <w:t xml:space="preserve"> </w:t>
      </w:r>
      <w:r w:rsidR="006618FA">
        <w:rPr>
          <w:b/>
          <w:color w:val="0070C0"/>
          <w:sz w:val="32"/>
          <w:szCs w:val="32"/>
        </w:rPr>
        <w:t xml:space="preserve">- </w:t>
      </w:r>
      <w:r w:rsidR="00922454">
        <w:rPr>
          <w:b/>
          <w:color w:val="0070C0"/>
          <w:sz w:val="32"/>
          <w:szCs w:val="32"/>
        </w:rPr>
        <w:t>PSILOCYBIN</w:t>
      </w:r>
    </w:p>
    <w:p w14:paraId="281CA560" w14:textId="1128A7CB" w:rsidR="002272EA" w:rsidRDefault="002272EA" w:rsidP="002272EA">
      <w:pPr>
        <w:jc w:val="center"/>
        <w:rPr>
          <w:b/>
          <w:color w:val="0070C0"/>
          <w:sz w:val="32"/>
          <w:szCs w:val="32"/>
        </w:rPr>
      </w:pPr>
      <w:r>
        <w:rPr>
          <w:b/>
          <w:color w:val="0070C0"/>
          <w:sz w:val="32"/>
          <w:szCs w:val="32"/>
        </w:rPr>
        <w:t xml:space="preserve">CHECKLIST </w:t>
      </w:r>
    </w:p>
    <w:p w14:paraId="7E254348" w14:textId="77777777" w:rsidR="0019041C" w:rsidRDefault="0019041C" w:rsidP="002272EA">
      <w:pPr>
        <w:jc w:val="center"/>
        <w:rPr>
          <w:b/>
          <w:color w:val="0070C0"/>
          <w:sz w:val="32"/>
          <w:szCs w:val="32"/>
        </w:rPr>
      </w:pPr>
    </w:p>
    <w:p w14:paraId="0963A2B5" w14:textId="77777777" w:rsidR="001A4384" w:rsidRPr="008C2FE7" w:rsidRDefault="001A4384" w:rsidP="001A4384">
      <w:pPr>
        <w:rPr>
          <w:rFonts w:cstheme="minorHAnsi"/>
        </w:rPr>
      </w:pPr>
      <w:bookmarkStart w:id="0" w:name="_Hlk35000249"/>
      <w:r w:rsidRPr="008C2FE7">
        <w:rPr>
          <w:rFonts w:cstheme="minorHAnsi"/>
        </w:rPr>
        <w:t>To assist with our processing of your application:</w:t>
      </w:r>
    </w:p>
    <w:p w14:paraId="1ED5424C" w14:textId="1DFC1246" w:rsidR="001A4384" w:rsidRPr="008C2FE7" w:rsidRDefault="001A4384" w:rsidP="001A4384">
      <w:pPr>
        <w:pStyle w:val="ListParagraph"/>
        <w:numPr>
          <w:ilvl w:val="0"/>
          <w:numId w:val="10"/>
        </w:numPr>
        <w:rPr>
          <w:rFonts w:cstheme="minorHAnsi"/>
        </w:rPr>
      </w:pPr>
      <w:r w:rsidRPr="008C2FE7">
        <w:rPr>
          <w:rFonts w:cstheme="minorHAnsi"/>
        </w:rPr>
        <w:t xml:space="preserve">Please submit </w:t>
      </w:r>
      <w:r w:rsidR="00F71037" w:rsidRPr="008C2FE7">
        <w:rPr>
          <w:rFonts w:cstheme="minorHAnsi"/>
        </w:rPr>
        <w:t xml:space="preserve">distinct </w:t>
      </w:r>
      <w:r w:rsidRPr="008C2FE7">
        <w:rPr>
          <w:rFonts w:cstheme="minorHAnsi"/>
        </w:rPr>
        <w:t>documents as separate files, rather than merged into one file.</w:t>
      </w:r>
    </w:p>
    <w:p w14:paraId="146E1E9C" w14:textId="1D13EFCA" w:rsidR="00CA73EB" w:rsidRPr="00A24BC7" w:rsidRDefault="001A4384" w:rsidP="00B65311">
      <w:pPr>
        <w:pStyle w:val="ListParagraph"/>
        <w:numPr>
          <w:ilvl w:val="0"/>
          <w:numId w:val="10"/>
        </w:numPr>
        <w:rPr>
          <w:rFonts w:cstheme="minorHAnsi"/>
        </w:rPr>
      </w:pPr>
      <w:r w:rsidRPr="008C2FE7">
        <w:rPr>
          <w:rFonts w:cstheme="minorHAnsi"/>
        </w:rPr>
        <w:t>Please name each file clearly</w:t>
      </w:r>
      <w:r w:rsidR="00CA73EB">
        <w:rPr>
          <w:rFonts w:cstheme="minorHAnsi"/>
        </w:rPr>
        <w:t>: include the applicant’s name in the file</w:t>
      </w:r>
      <w:r w:rsidR="00A0669F">
        <w:rPr>
          <w:rFonts w:cstheme="minorHAnsi"/>
        </w:rPr>
        <w:t xml:space="preserve"> name</w:t>
      </w:r>
    </w:p>
    <w:tbl>
      <w:tblPr>
        <w:tblStyle w:val="TableGrid"/>
        <w:tblW w:w="9634" w:type="dxa"/>
        <w:tblInd w:w="0" w:type="dxa"/>
        <w:tblLook w:val="04A0" w:firstRow="1" w:lastRow="0" w:firstColumn="1" w:lastColumn="0" w:noHBand="0" w:noVBand="1"/>
      </w:tblPr>
      <w:tblGrid>
        <w:gridCol w:w="3823"/>
        <w:gridCol w:w="5811"/>
      </w:tblGrid>
      <w:tr w:rsidR="00AD4C2F" w:rsidRPr="008C2FE7" w14:paraId="78163E4E" w14:textId="77777777" w:rsidTr="0019279E">
        <w:tc>
          <w:tcPr>
            <w:tcW w:w="3823" w:type="dxa"/>
          </w:tcPr>
          <w:bookmarkEnd w:id="0"/>
          <w:p w14:paraId="3AC84A97" w14:textId="68A51A21" w:rsidR="00AD4C2F" w:rsidRPr="00E45829" w:rsidRDefault="00173D1D" w:rsidP="00B65311">
            <w:pPr>
              <w:pStyle w:val="ListParagraph"/>
              <w:numPr>
                <w:ilvl w:val="0"/>
                <w:numId w:val="15"/>
              </w:numPr>
              <w:spacing w:before="80" w:after="80"/>
              <w:ind w:left="594" w:hanging="567"/>
              <w:rPr>
                <w:rFonts w:cstheme="minorHAnsi"/>
                <w:color w:val="0070C0"/>
              </w:rPr>
            </w:pPr>
            <w:r w:rsidRPr="00E45829">
              <w:rPr>
                <w:rFonts w:cstheme="minorHAnsi"/>
                <w:color w:val="0070C0"/>
              </w:rPr>
              <w:t>Application Form</w:t>
            </w:r>
            <w:r w:rsidR="008C2FE7" w:rsidRPr="00E45829">
              <w:rPr>
                <w:rFonts w:cstheme="minorHAnsi"/>
                <w:color w:val="0070C0"/>
              </w:rPr>
              <w:t xml:space="preserve"> (form completed, signed, and dated)</w:t>
            </w:r>
          </w:p>
        </w:tc>
        <w:tc>
          <w:tcPr>
            <w:tcW w:w="5811" w:type="dxa"/>
          </w:tcPr>
          <w:p w14:paraId="30E263AA" w14:textId="77777777" w:rsidR="00AD4C2F" w:rsidRPr="008C2FE7" w:rsidRDefault="00AD4C2F" w:rsidP="00AD51F9">
            <w:pPr>
              <w:spacing w:before="80" w:after="80"/>
              <w:rPr>
                <w:rFonts w:cstheme="minorHAnsi"/>
              </w:rPr>
            </w:pPr>
          </w:p>
        </w:tc>
      </w:tr>
      <w:tr w:rsidR="00613DBE" w:rsidRPr="008C2FE7" w14:paraId="55E2A562" w14:textId="77777777" w:rsidTr="0019279E">
        <w:tc>
          <w:tcPr>
            <w:tcW w:w="3823" w:type="dxa"/>
          </w:tcPr>
          <w:p w14:paraId="5DC9314E" w14:textId="3C9D2C70" w:rsidR="00613DBE" w:rsidRPr="00C44952" w:rsidRDefault="00613DBE" w:rsidP="00B65311">
            <w:pPr>
              <w:pStyle w:val="ListParagraph"/>
              <w:numPr>
                <w:ilvl w:val="0"/>
                <w:numId w:val="15"/>
              </w:numPr>
              <w:spacing w:before="80" w:after="80"/>
              <w:ind w:left="594" w:hanging="567"/>
              <w:rPr>
                <w:rFonts w:cstheme="minorHAnsi"/>
                <w:color w:val="0070C0"/>
              </w:rPr>
            </w:pPr>
            <w:r w:rsidRPr="00C44952">
              <w:rPr>
                <w:rFonts w:cstheme="minorHAnsi"/>
                <w:color w:val="0070C0"/>
              </w:rPr>
              <w:t>Resumes: applicant and all therapists involved in psychedelic-assisted therapy</w:t>
            </w:r>
            <w:r w:rsidR="009919B7" w:rsidRPr="00C44952">
              <w:rPr>
                <w:rFonts w:cstheme="minorHAnsi"/>
                <w:color w:val="0070C0"/>
              </w:rPr>
              <w:t xml:space="preserve"> (PAT)</w:t>
            </w:r>
          </w:p>
        </w:tc>
        <w:tc>
          <w:tcPr>
            <w:tcW w:w="5811" w:type="dxa"/>
          </w:tcPr>
          <w:p w14:paraId="0A756CFC" w14:textId="77777777" w:rsidR="00613DBE" w:rsidRPr="008C2FE7" w:rsidRDefault="00613DBE" w:rsidP="00AD51F9">
            <w:pPr>
              <w:spacing w:before="80" w:after="80"/>
              <w:rPr>
                <w:rFonts w:cstheme="minorHAnsi"/>
              </w:rPr>
            </w:pPr>
          </w:p>
        </w:tc>
      </w:tr>
      <w:tr w:rsidR="00173D1D" w:rsidRPr="008C2FE7" w14:paraId="64103698" w14:textId="77777777" w:rsidTr="0019279E">
        <w:tc>
          <w:tcPr>
            <w:tcW w:w="3823" w:type="dxa"/>
          </w:tcPr>
          <w:p w14:paraId="37AD9FE0" w14:textId="461B854A" w:rsidR="00173D1D" w:rsidRPr="00C44952" w:rsidRDefault="008078D3" w:rsidP="00B65311">
            <w:pPr>
              <w:pStyle w:val="ListParagraph"/>
              <w:numPr>
                <w:ilvl w:val="0"/>
                <w:numId w:val="15"/>
              </w:numPr>
              <w:spacing w:before="80" w:after="80"/>
              <w:ind w:left="594" w:hanging="567"/>
              <w:rPr>
                <w:rFonts w:cstheme="minorHAnsi"/>
                <w:color w:val="0070C0"/>
              </w:rPr>
            </w:pPr>
            <w:r w:rsidRPr="00C82622">
              <w:rPr>
                <w:rFonts w:cstheme="minorHAnsi"/>
                <w:color w:val="0070C0"/>
              </w:rPr>
              <w:t>Evidence of professional education in</w:t>
            </w:r>
            <w:r>
              <w:rPr>
                <w:rFonts w:cstheme="minorHAnsi"/>
                <w:color w:val="0070C0"/>
              </w:rPr>
              <w:t xml:space="preserve"> psilocybin and PAT: applicant and all </w:t>
            </w:r>
            <w:r w:rsidR="001807C4">
              <w:rPr>
                <w:rFonts w:cstheme="minorHAnsi"/>
                <w:color w:val="0070C0"/>
              </w:rPr>
              <w:t>support staff/</w:t>
            </w:r>
            <w:r>
              <w:rPr>
                <w:rFonts w:cstheme="minorHAnsi"/>
                <w:color w:val="0070C0"/>
              </w:rPr>
              <w:t>therapists involved in psychedelic assisted therapy</w:t>
            </w:r>
          </w:p>
        </w:tc>
        <w:tc>
          <w:tcPr>
            <w:tcW w:w="5811" w:type="dxa"/>
          </w:tcPr>
          <w:p w14:paraId="1ADB2467" w14:textId="77777777" w:rsidR="00173D1D" w:rsidRPr="008C2FE7" w:rsidRDefault="00173D1D" w:rsidP="00173D1D">
            <w:pPr>
              <w:spacing w:before="80" w:after="80"/>
              <w:rPr>
                <w:rFonts w:cstheme="minorHAnsi"/>
              </w:rPr>
            </w:pPr>
          </w:p>
        </w:tc>
      </w:tr>
      <w:tr w:rsidR="00E45829" w:rsidRPr="008C2FE7" w14:paraId="710687DD" w14:textId="77777777" w:rsidTr="0019279E">
        <w:tc>
          <w:tcPr>
            <w:tcW w:w="3823" w:type="dxa"/>
          </w:tcPr>
          <w:p w14:paraId="77065D02" w14:textId="73E42E68" w:rsidR="00E45829" w:rsidRPr="00E45829" w:rsidRDefault="00E45829" w:rsidP="00B65311">
            <w:pPr>
              <w:pStyle w:val="ListParagraph"/>
              <w:numPr>
                <w:ilvl w:val="0"/>
                <w:numId w:val="15"/>
              </w:numPr>
              <w:spacing w:before="80" w:after="80"/>
              <w:ind w:left="594" w:hanging="567"/>
              <w:rPr>
                <w:rFonts w:cstheme="minorHAnsi"/>
                <w:color w:val="0070C0"/>
              </w:rPr>
            </w:pPr>
            <w:r>
              <w:rPr>
                <w:rFonts w:cstheme="minorHAnsi"/>
                <w:color w:val="0070C0"/>
              </w:rPr>
              <w:t xml:space="preserve">Treatment Protocol- </w:t>
            </w:r>
            <w:r w:rsidR="00922454">
              <w:rPr>
                <w:rFonts w:cstheme="minorHAnsi"/>
                <w:color w:val="0070C0"/>
              </w:rPr>
              <w:t>psilocybin</w:t>
            </w:r>
            <w:r w:rsidR="003D46CE">
              <w:rPr>
                <w:rFonts w:cstheme="minorHAnsi"/>
                <w:color w:val="0070C0"/>
              </w:rPr>
              <w:t xml:space="preserve"> for </w:t>
            </w:r>
            <w:r w:rsidR="001E4F2C">
              <w:rPr>
                <w:rFonts w:cstheme="minorHAnsi"/>
                <w:color w:val="0070C0"/>
              </w:rPr>
              <w:t>Treatment-Resistant Depression</w:t>
            </w:r>
          </w:p>
        </w:tc>
        <w:tc>
          <w:tcPr>
            <w:tcW w:w="5811" w:type="dxa"/>
          </w:tcPr>
          <w:p w14:paraId="4A2B0FB6" w14:textId="77777777" w:rsidR="00E45829" w:rsidRPr="008C2FE7" w:rsidRDefault="00E45829" w:rsidP="00173D1D">
            <w:pPr>
              <w:spacing w:before="80" w:after="80"/>
              <w:rPr>
                <w:rFonts w:cstheme="minorHAnsi"/>
              </w:rPr>
            </w:pPr>
          </w:p>
        </w:tc>
      </w:tr>
      <w:tr w:rsidR="00F06662" w:rsidRPr="008C2FE7" w14:paraId="232A66D7" w14:textId="77777777" w:rsidTr="0019279E">
        <w:tc>
          <w:tcPr>
            <w:tcW w:w="3823" w:type="dxa"/>
          </w:tcPr>
          <w:p w14:paraId="3F35CC7A" w14:textId="13D53A4E" w:rsidR="00F06662" w:rsidRPr="00E45829" w:rsidRDefault="003D46CE" w:rsidP="00B65311">
            <w:pPr>
              <w:pStyle w:val="ListParagraph"/>
              <w:numPr>
                <w:ilvl w:val="0"/>
                <w:numId w:val="15"/>
              </w:numPr>
              <w:spacing w:before="80" w:after="80"/>
              <w:ind w:left="594" w:hanging="567"/>
              <w:rPr>
                <w:rFonts w:cstheme="minorHAnsi"/>
                <w:color w:val="0070C0"/>
              </w:rPr>
            </w:pPr>
            <w:r w:rsidRPr="00E45829">
              <w:rPr>
                <w:rFonts w:cstheme="minorHAnsi"/>
                <w:color w:val="0070C0"/>
              </w:rPr>
              <w:t>Patient Informed Consent Form</w:t>
            </w:r>
            <w:r>
              <w:rPr>
                <w:rFonts w:cstheme="minorHAnsi"/>
                <w:color w:val="0070C0"/>
              </w:rPr>
              <w:t xml:space="preserve">- </w:t>
            </w:r>
            <w:r w:rsidR="00922454">
              <w:rPr>
                <w:rFonts w:cstheme="minorHAnsi"/>
                <w:color w:val="0070C0"/>
              </w:rPr>
              <w:t xml:space="preserve">Psilocybin </w:t>
            </w:r>
            <w:r>
              <w:rPr>
                <w:rFonts w:cstheme="minorHAnsi"/>
                <w:color w:val="0070C0"/>
              </w:rPr>
              <w:t>Treatment</w:t>
            </w:r>
          </w:p>
        </w:tc>
        <w:tc>
          <w:tcPr>
            <w:tcW w:w="5811" w:type="dxa"/>
          </w:tcPr>
          <w:p w14:paraId="0DF24AC0" w14:textId="77777777" w:rsidR="00F06662" w:rsidRPr="008C2FE7" w:rsidRDefault="00F06662" w:rsidP="00173D1D">
            <w:pPr>
              <w:spacing w:before="80" w:after="80"/>
              <w:rPr>
                <w:rFonts w:cstheme="minorHAnsi"/>
              </w:rPr>
            </w:pPr>
          </w:p>
        </w:tc>
      </w:tr>
      <w:tr w:rsidR="001E4F2C" w:rsidRPr="008C2FE7" w14:paraId="556212D0" w14:textId="77777777" w:rsidTr="0019279E">
        <w:tc>
          <w:tcPr>
            <w:tcW w:w="3823" w:type="dxa"/>
          </w:tcPr>
          <w:p w14:paraId="688397A1" w14:textId="21BE9CCD" w:rsidR="001E4F2C" w:rsidRPr="00E45829" w:rsidRDefault="003D46CE" w:rsidP="00B65311">
            <w:pPr>
              <w:pStyle w:val="ListParagraph"/>
              <w:numPr>
                <w:ilvl w:val="0"/>
                <w:numId w:val="15"/>
              </w:numPr>
              <w:spacing w:before="80" w:after="80"/>
              <w:ind w:left="594" w:hanging="567"/>
              <w:rPr>
                <w:rFonts w:cstheme="minorHAnsi"/>
                <w:color w:val="0070C0"/>
              </w:rPr>
            </w:pPr>
            <w:r w:rsidRPr="00E45829">
              <w:rPr>
                <w:rFonts w:cstheme="minorHAnsi"/>
                <w:color w:val="0070C0"/>
              </w:rPr>
              <w:t>Evidence of other (non-NIIM) HREC AP approval *</w:t>
            </w:r>
          </w:p>
        </w:tc>
        <w:tc>
          <w:tcPr>
            <w:tcW w:w="5811" w:type="dxa"/>
          </w:tcPr>
          <w:p w14:paraId="1B5CE24B" w14:textId="77777777" w:rsidR="001E4F2C" w:rsidRPr="008C2FE7" w:rsidRDefault="001E4F2C" w:rsidP="00173D1D">
            <w:pPr>
              <w:spacing w:before="80" w:after="80"/>
              <w:rPr>
                <w:rFonts w:cstheme="minorHAnsi"/>
              </w:rPr>
            </w:pPr>
          </w:p>
        </w:tc>
      </w:tr>
      <w:tr w:rsidR="00E45829" w:rsidRPr="008C2FE7" w14:paraId="208DC2D5" w14:textId="77777777" w:rsidTr="0019279E">
        <w:tc>
          <w:tcPr>
            <w:tcW w:w="3823" w:type="dxa"/>
          </w:tcPr>
          <w:p w14:paraId="4DBDF52D" w14:textId="77777777" w:rsidR="00E45829" w:rsidRDefault="00E45829" w:rsidP="00B65311">
            <w:pPr>
              <w:pStyle w:val="ListParagraph"/>
              <w:numPr>
                <w:ilvl w:val="0"/>
                <w:numId w:val="15"/>
              </w:numPr>
              <w:spacing w:before="80" w:after="80"/>
              <w:ind w:left="594" w:hanging="567"/>
              <w:rPr>
                <w:rFonts w:cstheme="minorHAnsi"/>
                <w:b/>
                <w:bCs/>
                <w:color w:val="0070C0"/>
              </w:rPr>
            </w:pPr>
            <w:r w:rsidRPr="00E45829">
              <w:rPr>
                <w:rFonts w:cstheme="minorHAnsi"/>
                <w:b/>
                <w:bCs/>
                <w:color w:val="0070C0"/>
              </w:rPr>
              <w:t>Invoicing Party Contact Details</w:t>
            </w:r>
          </w:p>
          <w:p w14:paraId="7D49B39A" w14:textId="77777777" w:rsidR="00B65311" w:rsidRDefault="00B65311" w:rsidP="00B65311">
            <w:pPr>
              <w:pStyle w:val="ListParagraph"/>
              <w:spacing w:before="80" w:after="80"/>
              <w:ind w:left="594"/>
              <w:rPr>
                <w:rFonts w:cstheme="minorHAnsi"/>
                <w:color w:val="0070C0"/>
              </w:rPr>
            </w:pPr>
            <w:r w:rsidRPr="008C2FE7">
              <w:rPr>
                <w:rFonts w:cstheme="minorHAnsi"/>
                <w:color w:val="0070C0"/>
              </w:rPr>
              <w:t>Contact Name - Company or Individual Name</w:t>
            </w:r>
            <w:r>
              <w:rPr>
                <w:rFonts w:cstheme="minorHAnsi"/>
                <w:color w:val="0070C0"/>
              </w:rPr>
              <w:t>:</w:t>
            </w:r>
          </w:p>
          <w:p w14:paraId="42900948" w14:textId="77777777" w:rsidR="00B65311" w:rsidRDefault="00B65311" w:rsidP="00B65311">
            <w:pPr>
              <w:pStyle w:val="ListParagraph"/>
              <w:spacing w:before="80" w:after="80"/>
              <w:ind w:left="594"/>
              <w:rPr>
                <w:rFonts w:cstheme="minorHAnsi"/>
                <w:color w:val="0070C0"/>
              </w:rPr>
            </w:pPr>
            <w:r w:rsidRPr="008C2FE7">
              <w:rPr>
                <w:rFonts w:cstheme="minorHAnsi"/>
                <w:color w:val="0070C0"/>
              </w:rPr>
              <w:t>Primary Person:</w:t>
            </w:r>
          </w:p>
          <w:p w14:paraId="33848288" w14:textId="77777777" w:rsidR="00B65311" w:rsidRDefault="00B65311" w:rsidP="00B65311">
            <w:pPr>
              <w:pStyle w:val="ListParagraph"/>
              <w:spacing w:before="80" w:after="80"/>
              <w:ind w:left="594"/>
              <w:rPr>
                <w:rFonts w:cstheme="minorHAnsi"/>
                <w:color w:val="0070C0"/>
              </w:rPr>
            </w:pPr>
            <w:r w:rsidRPr="008C2FE7">
              <w:rPr>
                <w:rFonts w:cstheme="minorHAnsi"/>
                <w:color w:val="0070C0"/>
              </w:rPr>
              <w:t>Email:</w:t>
            </w:r>
          </w:p>
          <w:p w14:paraId="6B080758" w14:textId="5E6D454C" w:rsidR="00B65311" w:rsidRDefault="00B65311" w:rsidP="00B65311">
            <w:pPr>
              <w:pStyle w:val="ListParagraph"/>
              <w:spacing w:before="80" w:after="80"/>
              <w:ind w:left="594"/>
              <w:rPr>
                <w:rFonts w:cstheme="minorHAnsi"/>
                <w:color w:val="0070C0"/>
              </w:rPr>
            </w:pPr>
            <w:r w:rsidRPr="008C2FE7">
              <w:rPr>
                <w:rFonts w:cstheme="minorHAnsi"/>
                <w:color w:val="0070C0"/>
              </w:rPr>
              <w:t>Address:</w:t>
            </w:r>
          </w:p>
          <w:p w14:paraId="21085F9C" w14:textId="2D6D4716" w:rsidR="00B65311" w:rsidRDefault="00B65311" w:rsidP="00B65311">
            <w:pPr>
              <w:pStyle w:val="ListParagraph"/>
              <w:spacing w:before="80" w:after="80"/>
              <w:ind w:left="594"/>
              <w:rPr>
                <w:rFonts w:cstheme="minorHAnsi"/>
                <w:color w:val="0070C0"/>
              </w:rPr>
            </w:pPr>
            <w:r>
              <w:rPr>
                <w:rFonts w:cstheme="minorHAnsi"/>
                <w:color w:val="0070C0"/>
              </w:rPr>
              <w:t>ABN:</w:t>
            </w:r>
          </w:p>
          <w:p w14:paraId="30812A36" w14:textId="77777777" w:rsidR="00B65311" w:rsidRDefault="00B65311" w:rsidP="00B65311">
            <w:pPr>
              <w:pStyle w:val="ListParagraph"/>
              <w:spacing w:before="80" w:after="80"/>
              <w:ind w:left="594"/>
              <w:rPr>
                <w:rFonts w:cstheme="minorHAnsi"/>
                <w:color w:val="0070C0"/>
              </w:rPr>
            </w:pPr>
          </w:p>
          <w:p w14:paraId="6BAB51D7" w14:textId="5B5394D2" w:rsidR="00B65311" w:rsidRPr="00B65311" w:rsidRDefault="00B65311" w:rsidP="00B65311">
            <w:pPr>
              <w:spacing w:before="80" w:after="80"/>
              <w:rPr>
                <w:rFonts w:cstheme="minorHAnsi"/>
                <w:b/>
                <w:bCs/>
                <w:color w:val="0070C0"/>
              </w:rPr>
            </w:pPr>
            <w:r w:rsidRPr="00B65311">
              <w:rPr>
                <w:rFonts w:cstheme="minorHAnsi"/>
                <w:color w:val="0070C0"/>
              </w:rPr>
              <w:t>Please wait for an invoice to be raised.  An invoice will be raised after the application has been received.  The invoice is due for payment within 7 days and must be paid prior to the approval letter being issued.</w:t>
            </w:r>
          </w:p>
        </w:tc>
        <w:tc>
          <w:tcPr>
            <w:tcW w:w="5811" w:type="dxa"/>
          </w:tcPr>
          <w:p w14:paraId="266F8D55" w14:textId="77777777" w:rsidR="00E45829" w:rsidRPr="008C2FE7" w:rsidRDefault="00E45829" w:rsidP="00173D1D">
            <w:pPr>
              <w:spacing w:before="80" w:after="80"/>
              <w:rPr>
                <w:rFonts w:cstheme="minorHAnsi"/>
              </w:rPr>
            </w:pPr>
          </w:p>
        </w:tc>
      </w:tr>
    </w:tbl>
    <w:p w14:paraId="6FB127A2" w14:textId="77777777" w:rsidR="00173D1D" w:rsidRPr="008C2FE7" w:rsidRDefault="00173D1D" w:rsidP="00173D1D">
      <w:pPr>
        <w:spacing w:before="120" w:after="80"/>
        <w:rPr>
          <w:rFonts w:cstheme="minorHAnsi"/>
          <w:color w:val="0070C0"/>
        </w:rPr>
      </w:pPr>
      <w:r w:rsidRPr="008C2FE7">
        <w:rPr>
          <w:rFonts w:cstheme="minorHAnsi"/>
          <w:color w:val="0070C0"/>
        </w:rPr>
        <w:t>*if applicable</w:t>
      </w:r>
    </w:p>
    <w:p w14:paraId="3C43CD1B" w14:textId="20E2DA79" w:rsidR="00B65311" w:rsidRDefault="00B65311">
      <w:pPr>
        <w:rPr>
          <w:rFonts w:cstheme="minorHAnsi"/>
          <w:b/>
          <w:color w:val="0070C0"/>
        </w:rPr>
      </w:pPr>
    </w:p>
    <w:p w14:paraId="6A4DCFB6" w14:textId="762A72D0" w:rsidR="00E45829" w:rsidRDefault="00E45829" w:rsidP="00E45829">
      <w:pPr>
        <w:jc w:val="center"/>
        <w:rPr>
          <w:b/>
          <w:color w:val="0070C0"/>
          <w:sz w:val="32"/>
          <w:szCs w:val="32"/>
        </w:rPr>
      </w:pPr>
      <w:r w:rsidRPr="006C3041">
        <w:rPr>
          <w:b/>
          <w:color w:val="0070C0"/>
          <w:sz w:val="32"/>
          <w:szCs w:val="32"/>
        </w:rPr>
        <w:t xml:space="preserve">NIIM </w:t>
      </w:r>
      <w:r>
        <w:rPr>
          <w:b/>
          <w:color w:val="0070C0"/>
          <w:sz w:val="32"/>
          <w:szCs w:val="32"/>
        </w:rPr>
        <w:t xml:space="preserve">HREC </w:t>
      </w:r>
      <w:r w:rsidRPr="006C3041">
        <w:rPr>
          <w:b/>
          <w:color w:val="0070C0"/>
          <w:sz w:val="32"/>
          <w:szCs w:val="32"/>
        </w:rPr>
        <w:t>AUTHORISED PRESCRIBER SCHEME</w:t>
      </w:r>
      <w:r>
        <w:rPr>
          <w:b/>
          <w:color w:val="0070C0"/>
          <w:sz w:val="32"/>
          <w:szCs w:val="32"/>
        </w:rPr>
        <w:t xml:space="preserve"> </w:t>
      </w:r>
      <w:r w:rsidRPr="006C3041">
        <w:rPr>
          <w:b/>
          <w:color w:val="0070C0"/>
          <w:sz w:val="32"/>
          <w:szCs w:val="32"/>
        </w:rPr>
        <w:t>APPLICATION FORM</w:t>
      </w:r>
      <w:r>
        <w:rPr>
          <w:b/>
          <w:color w:val="0070C0"/>
          <w:sz w:val="32"/>
          <w:szCs w:val="32"/>
        </w:rPr>
        <w:t xml:space="preserve"> PSYCHEDELIC MEDICINES</w:t>
      </w:r>
      <w:r w:rsidR="003D46CE">
        <w:rPr>
          <w:b/>
          <w:color w:val="0070C0"/>
          <w:sz w:val="32"/>
          <w:szCs w:val="32"/>
        </w:rPr>
        <w:t xml:space="preserve">- </w:t>
      </w:r>
      <w:r w:rsidR="00922454">
        <w:rPr>
          <w:b/>
          <w:color w:val="0070C0"/>
          <w:sz w:val="32"/>
          <w:szCs w:val="32"/>
        </w:rPr>
        <w:t>PSILOCYBIN</w:t>
      </w:r>
    </w:p>
    <w:p w14:paraId="27339036" w14:textId="62E32877" w:rsidR="00E45829" w:rsidRPr="009C032A" w:rsidRDefault="009C032A" w:rsidP="00655045">
      <w:pPr>
        <w:rPr>
          <w:bCs/>
          <w:color w:val="0070C0"/>
          <w:sz w:val="24"/>
          <w:szCs w:val="24"/>
        </w:rPr>
      </w:pPr>
      <w:r w:rsidRPr="009C032A">
        <w:rPr>
          <w:bCs/>
          <w:color w:val="0070C0"/>
          <w:sz w:val="24"/>
          <w:szCs w:val="24"/>
        </w:rPr>
        <w:t>--------------------------------------------------------------------------------------------------------------------------</w:t>
      </w:r>
    </w:p>
    <w:p w14:paraId="667E37CF" w14:textId="77777777" w:rsidR="00E45829" w:rsidRDefault="00E45829" w:rsidP="00E45829">
      <w:pPr>
        <w:rPr>
          <w:b/>
          <w:bCs/>
          <w:sz w:val="24"/>
          <w:szCs w:val="24"/>
        </w:rPr>
      </w:pPr>
      <w:r>
        <w:rPr>
          <w:b/>
          <w:bCs/>
          <w:sz w:val="24"/>
          <w:szCs w:val="24"/>
        </w:rPr>
        <w:t>THIS FORM</w:t>
      </w:r>
    </w:p>
    <w:p w14:paraId="716C0944" w14:textId="315511B6" w:rsidR="0006521C" w:rsidRDefault="00E45829" w:rsidP="009C032A">
      <w:pPr>
        <w:jc w:val="both"/>
        <w:rPr>
          <w:color w:val="000000"/>
          <w:sz w:val="24"/>
          <w:szCs w:val="24"/>
        </w:rPr>
      </w:pPr>
      <w:r w:rsidRPr="00084FDD">
        <w:rPr>
          <w:sz w:val="24"/>
          <w:szCs w:val="24"/>
        </w:rPr>
        <w:t xml:space="preserve">This </w:t>
      </w:r>
      <w:r w:rsidR="009C032A" w:rsidRPr="00084FDD">
        <w:rPr>
          <w:sz w:val="24"/>
          <w:szCs w:val="24"/>
        </w:rPr>
        <w:t xml:space="preserve">application </w:t>
      </w:r>
      <w:r w:rsidRPr="00084FDD">
        <w:rPr>
          <w:sz w:val="24"/>
          <w:szCs w:val="24"/>
        </w:rPr>
        <w:t xml:space="preserve">form is to be used by registered psychiatrists applying to become Authorised Prescribers of </w:t>
      </w:r>
      <w:r w:rsidR="00922454">
        <w:rPr>
          <w:color w:val="000000"/>
          <w:sz w:val="24"/>
          <w:szCs w:val="24"/>
        </w:rPr>
        <w:t>psilocybin for treatment-resistant depression</w:t>
      </w:r>
      <w:r w:rsidR="009C032A" w:rsidRPr="00084FDD">
        <w:rPr>
          <w:color w:val="000000"/>
          <w:sz w:val="24"/>
          <w:szCs w:val="24"/>
        </w:rPr>
        <w:t xml:space="preserve">. </w:t>
      </w:r>
    </w:p>
    <w:p w14:paraId="5CC3D613" w14:textId="0A04B3A2" w:rsidR="00084FDD" w:rsidRPr="00C44952" w:rsidRDefault="00084FDD" w:rsidP="009C032A">
      <w:pPr>
        <w:jc w:val="both"/>
        <w:rPr>
          <w:color w:val="000000"/>
          <w:sz w:val="24"/>
          <w:szCs w:val="24"/>
        </w:rPr>
      </w:pPr>
      <w:r w:rsidRPr="00084FDD">
        <w:rPr>
          <w:color w:val="000000"/>
          <w:sz w:val="24"/>
          <w:szCs w:val="24"/>
        </w:rPr>
        <w:t xml:space="preserve">Note that </w:t>
      </w:r>
      <w:r w:rsidR="00771754">
        <w:rPr>
          <w:color w:val="000000"/>
          <w:sz w:val="24"/>
          <w:szCs w:val="24"/>
        </w:rPr>
        <w:t>the TGA advises that</w:t>
      </w:r>
      <w:r w:rsidRPr="00084FDD">
        <w:rPr>
          <w:color w:val="000000"/>
          <w:sz w:val="24"/>
          <w:szCs w:val="24"/>
        </w:rPr>
        <w:t xml:space="preserve"> </w:t>
      </w:r>
      <w:r w:rsidR="00771754">
        <w:rPr>
          <w:color w:val="000000"/>
          <w:sz w:val="24"/>
          <w:szCs w:val="24"/>
        </w:rPr>
        <w:t>‘</w:t>
      </w:r>
      <w:r w:rsidRPr="00084FDD">
        <w:rPr>
          <w:color w:val="000000"/>
          <w:sz w:val="24"/>
          <w:szCs w:val="24"/>
        </w:rPr>
        <w:t xml:space="preserve">psychiatrists should also consider and discuss with their patients the suitability of medical treatment options that are TGA approved (ie. included on the Australian Register of Therapeutic Goods) before seeking to prescribe psilocybin or </w:t>
      </w:r>
      <w:r w:rsidRPr="00C44952">
        <w:rPr>
          <w:color w:val="000000"/>
          <w:sz w:val="24"/>
          <w:szCs w:val="24"/>
        </w:rPr>
        <w:t>MDMA to them under the Authorised Prescriber scheme</w:t>
      </w:r>
      <w:r w:rsidR="00771754" w:rsidRPr="00C44952">
        <w:rPr>
          <w:rStyle w:val="FootnoteReference"/>
          <w:color w:val="000000"/>
          <w:sz w:val="24"/>
          <w:szCs w:val="24"/>
        </w:rPr>
        <w:footnoteReference w:id="1"/>
      </w:r>
      <w:r w:rsidR="00771754" w:rsidRPr="00C44952">
        <w:rPr>
          <w:color w:val="000000"/>
          <w:sz w:val="24"/>
          <w:szCs w:val="24"/>
        </w:rPr>
        <w:t>’</w:t>
      </w:r>
      <w:r w:rsidRPr="00C44952">
        <w:rPr>
          <w:color w:val="000000"/>
          <w:sz w:val="24"/>
          <w:szCs w:val="24"/>
        </w:rPr>
        <w:t>.</w:t>
      </w:r>
    </w:p>
    <w:p w14:paraId="4C50BB32" w14:textId="60879C4C" w:rsidR="009919B7" w:rsidRPr="00084FDD" w:rsidRDefault="009919B7" w:rsidP="009C032A">
      <w:pPr>
        <w:jc w:val="both"/>
        <w:rPr>
          <w:sz w:val="24"/>
          <w:szCs w:val="24"/>
        </w:rPr>
      </w:pPr>
      <w:r w:rsidRPr="00C44952">
        <w:rPr>
          <w:color w:val="000000"/>
          <w:sz w:val="24"/>
          <w:szCs w:val="24"/>
        </w:rPr>
        <w:t xml:space="preserve">The acronym </w:t>
      </w:r>
      <w:r w:rsidR="00E1579B" w:rsidRPr="00C44952">
        <w:rPr>
          <w:color w:val="000000"/>
          <w:sz w:val="24"/>
          <w:szCs w:val="24"/>
        </w:rPr>
        <w:t>‘</w:t>
      </w:r>
      <w:r w:rsidRPr="00C44952">
        <w:rPr>
          <w:color w:val="000000"/>
          <w:sz w:val="24"/>
          <w:szCs w:val="24"/>
        </w:rPr>
        <w:t>PAT</w:t>
      </w:r>
      <w:r w:rsidR="00E1579B" w:rsidRPr="00C44952">
        <w:rPr>
          <w:color w:val="000000"/>
          <w:sz w:val="24"/>
          <w:szCs w:val="24"/>
        </w:rPr>
        <w:t>’</w:t>
      </w:r>
      <w:r w:rsidRPr="00C44952">
        <w:rPr>
          <w:color w:val="000000"/>
          <w:sz w:val="24"/>
          <w:szCs w:val="24"/>
        </w:rPr>
        <w:t xml:space="preserve"> will be used to mean psychedelic-assisted therap</w:t>
      </w:r>
      <w:r w:rsidR="00E1579B" w:rsidRPr="00C44952">
        <w:rPr>
          <w:color w:val="000000"/>
          <w:sz w:val="24"/>
          <w:szCs w:val="24"/>
        </w:rPr>
        <w:t>y/therapies (PAT) throughout this document.</w:t>
      </w:r>
    </w:p>
    <w:p w14:paraId="3C4B270D" w14:textId="132FFFCE" w:rsidR="00655045" w:rsidRPr="00E45829" w:rsidRDefault="00655045" w:rsidP="00E45829">
      <w:pPr>
        <w:rPr>
          <w:b/>
          <w:bCs/>
          <w:sz w:val="24"/>
          <w:szCs w:val="24"/>
        </w:rPr>
      </w:pPr>
      <w:r w:rsidRPr="00E45829">
        <w:rPr>
          <w:b/>
          <w:bCs/>
          <w:sz w:val="24"/>
          <w:szCs w:val="24"/>
        </w:rPr>
        <w:t>ABOUT THE AUTHORISED PRESCRIBER SCHEME</w:t>
      </w:r>
    </w:p>
    <w:p w14:paraId="6D4AE950" w14:textId="28C62155" w:rsidR="0006521C" w:rsidRDefault="00CA73EB" w:rsidP="00E45829">
      <w:pPr>
        <w:jc w:val="both"/>
        <w:rPr>
          <w:rFonts w:cstheme="minorHAnsi"/>
          <w:color w:val="313131"/>
          <w:sz w:val="24"/>
          <w:szCs w:val="24"/>
          <w:shd w:val="clear" w:color="auto" w:fill="FFFFFF"/>
        </w:rPr>
      </w:pPr>
      <w:r>
        <w:rPr>
          <w:rFonts w:cstheme="minorHAnsi"/>
          <w:color w:val="313131"/>
          <w:sz w:val="24"/>
          <w:szCs w:val="24"/>
          <w:shd w:val="clear" w:color="auto" w:fill="FFFFFF"/>
        </w:rPr>
        <w:t>In general, t</w:t>
      </w:r>
      <w:r w:rsidR="00655045" w:rsidRPr="009C032A">
        <w:rPr>
          <w:rFonts w:cstheme="minorHAnsi"/>
          <w:color w:val="313131"/>
          <w:sz w:val="24"/>
          <w:szCs w:val="24"/>
          <w:shd w:val="clear" w:color="auto" w:fill="FFFFFF"/>
        </w:rPr>
        <w:t>he Authorised Prescriber Scheme allows authorised </w:t>
      </w:r>
      <w:r w:rsidR="00655045" w:rsidRPr="001E4F2C">
        <w:rPr>
          <w:rStyle w:val="Strong"/>
          <w:rFonts w:cstheme="minorHAnsi"/>
          <w:b w:val="0"/>
          <w:bCs w:val="0"/>
          <w:color w:val="313131"/>
          <w:sz w:val="24"/>
          <w:szCs w:val="24"/>
          <w:shd w:val="clear" w:color="auto" w:fill="FFFFFF"/>
        </w:rPr>
        <w:t>medical practitioners</w:t>
      </w:r>
      <w:r w:rsidR="00655045" w:rsidRPr="009C032A">
        <w:rPr>
          <w:rFonts w:cstheme="minorHAnsi"/>
          <w:color w:val="313131"/>
          <w:sz w:val="24"/>
          <w:szCs w:val="24"/>
          <w:shd w:val="clear" w:color="auto" w:fill="FFFFFF"/>
        </w:rPr>
        <w:t> to supply</w:t>
      </w:r>
      <w:r w:rsidR="0006521C">
        <w:rPr>
          <w:rFonts w:cstheme="minorHAnsi"/>
          <w:color w:val="313131"/>
          <w:sz w:val="24"/>
          <w:szCs w:val="24"/>
          <w:shd w:val="clear" w:color="auto" w:fill="FFFFFF"/>
        </w:rPr>
        <w:t xml:space="preserve"> </w:t>
      </w:r>
      <w:r>
        <w:rPr>
          <w:rFonts w:cstheme="minorHAnsi"/>
          <w:color w:val="313131"/>
          <w:sz w:val="24"/>
          <w:szCs w:val="24"/>
          <w:shd w:val="clear" w:color="auto" w:fill="FFFFFF"/>
        </w:rPr>
        <w:t>‘</w:t>
      </w:r>
      <w:r w:rsidR="0006521C">
        <w:rPr>
          <w:rFonts w:cstheme="minorHAnsi"/>
          <w:color w:val="313131"/>
          <w:sz w:val="24"/>
          <w:szCs w:val="24"/>
          <w:shd w:val="clear" w:color="auto" w:fill="FFFFFF"/>
        </w:rPr>
        <w:t>unapproved therapeutic goods</w:t>
      </w:r>
      <w:r>
        <w:rPr>
          <w:rFonts w:cstheme="minorHAnsi"/>
          <w:color w:val="313131"/>
          <w:sz w:val="24"/>
          <w:szCs w:val="24"/>
          <w:shd w:val="clear" w:color="auto" w:fill="FFFFFF"/>
        </w:rPr>
        <w:t>’, that is, medicines (or medical devices or biologicals) that</w:t>
      </w:r>
      <w:r w:rsidR="0006521C">
        <w:rPr>
          <w:rFonts w:cstheme="minorHAnsi"/>
          <w:color w:val="313131"/>
          <w:sz w:val="24"/>
          <w:szCs w:val="24"/>
          <w:shd w:val="clear" w:color="auto" w:fill="FFFFFF"/>
        </w:rPr>
        <w:t xml:space="preserve"> are not included on the Australian Register of Therapeutic Goods</w:t>
      </w:r>
      <w:r>
        <w:rPr>
          <w:rFonts w:cstheme="minorHAnsi"/>
          <w:color w:val="313131"/>
          <w:sz w:val="24"/>
          <w:szCs w:val="24"/>
          <w:shd w:val="clear" w:color="auto" w:fill="FFFFFF"/>
        </w:rPr>
        <w:t>,</w:t>
      </w:r>
      <w:r w:rsidR="0006521C">
        <w:rPr>
          <w:rFonts w:cstheme="minorHAnsi"/>
          <w:color w:val="313131"/>
          <w:sz w:val="24"/>
          <w:szCs w:val="24"/>
          <w:shd w:val="clear" w:color="auto" w:fill="FFFFFF"/>
        </w:rPr>
        <w:t xml:space="preserve"> to a class of patients with a particular medical condition.</w:t>
      </w:r>
      <w:r w:rsidR="001E4F2C">
        <w:rPr>
          <w:rFonts w:cstheme="minorHAnsi"/>
          <w:color w:val="313131"/>
          <w:sz w:val="24"/>
          <w:szCs w:val="24"/>
          <w:shd w:val="clear" w:color="auto" w:fill="FFFFFF"/>
        </w:rPr>
        <w:t xml:space="preserve"> </w:t>
      </w:r>
      <w:r>
        <w:rPr>
          <w:rFonts w:cstheme="minorHAnsi"/>
          <w:color w:val="313131"/>
          <w:sz w:val="24"/>
          <w:szCs w:val="24"/>
          <w:shd w:val="clear" w:color="auto" w:fill="FFFFFF"/>
        </w:rPr>
        <w:t xml:space="preserve">However, only psychiatrists </w:t>
      </w:r>
      <w:r w:rsidR="00054E31">
        <w:rPr>
          <w:rFonts w:cstheme="minorHAnsi"/>
          <w:color w:val="313131"/>
          <w:sz w:val="24"/>
          <w:szCs w:val="24"/>
          <w:shd w:val="clear" w:color="auto" w:fill="FFFFFF"/>
        </w:rPr>
        <w:t xml:space="preserve">who are registered with the Australian Health Practitioner Regulation Agency (AHPRA) with a specialist registration in psychiatry and who have completed a Fellowship with the Royal Australian and New Zealand College of Psychiatrists (RANZCP) </w:t>
      </w:r>
      <w:r>
        <w:rPr>
          <w:rFonts w:cstheme="minorHAnsi"/>
          <w:color w:val="313131"/>
          <w:sz w:val="24"/>
          <w:szCs w:val="24"/>
          <w:shd w:val="clear" w:color="auto" w:fill="FFFFFF"/>
        </w:rPr>
        <w:t xml:space="preserve">may apply to </w:t>
      </w:r>
      <w:r w:rsidR="00FC6EAE">
        <w:rPr>
          <w:rFonts w:cstheme="minorHAnsi"/>
          <w:color w:val="313131"/>
          <w:sz w:val="24"/>
          <w:szCs w:val="24"/>
          <w:shd w:val="clear" w:color="auto" w:fill="FFFFFF"/>
        </w:rPr>
        <w:t xml:space="preserve">the TGA to </w:t>
      </w:r>
      <w:r>
        <w:rPr>
          <w:rFonts w:cstheme="minorHAnsi"/>
          <w:color w:val="313131"/>
          <w:sz w:val="24"/>
          <w:szCs w:val="24"/>
          <w:shd w:val="clear" w:color="auto" w:fill="FFFFFF"/>
        </w:rPr>
        <w:t xml:space="preserve">become Authorised Prescribers of psilocybin and MDMA under the Standard Authorised Prescriber Pathway. </w:t>
      </w:r>
    </w:p>
    <w:p w14:paraId="36AEF332" w14:textId="77D03817" w:rsidR="009C032A" w:rsidRDefault="0006521C" w:rsidP="0006521C">
      <w:pPr>
        <w:jc w:val="both"/>
        <w:rPr>
          <w:rFonts w:cstheme="minorHAnsi"/>
          <w:color w:val="313131"/>
        </w:rPr>
      </w:pPr>
      <w:r w:rsidRPr="009C032A">
        <w:rPr>
          <w:rFonts w:cstheme="minorHAnsi"/>
          <w:color w:val="313131"/>
          <w:sz w:val="24"/>
          <w:szCs w:val="24"/>
        </w:rPr>
        <w:t xml:space="preserve">The Standard Authorised Prescriber (AP) pathway </w:t>
      </w:r>
      <w:r w:rsidR="00F150E0">
        <w:rPr>
          <w:rStyle w:val="FootnoteReference"/>
          <w:rFonts w:cstheme="minorHAnsi"/>
          <w:color w:val="313131"/>
          <w:sz w:val="24"/>
          <w:szCs w:val="24"/>
          <w:shd w:val="clear" w:color="auto" w:fill="FFFFFF"/>
        </w:rPr>
        <w:footnoteReference w:id="2"/>
      </w:r>
      <w:r>
        <w:rPr>
          <w:rFonts w:cstheme="minorHAnsi"/>
          <w:color w:val="313131"/>
          <w:sz w:val="24"/>
          <w:szCs w:val="24"/>
        </w:rPr>
        <w:t xml:space="preserve"> </w:t>
      </w:r>
      <w:r w:rsidR="00902FFC" w:rsidRPr="009C032A">
        <w:rPr>
          <w:rFonts w:cstheme="minorHAnsi"/>
          <w:color w:val="313131"/>
          <w:sz w:val="24"/>
          <w:szCs w:val="24"/>
        </w:rPr>
        <w:t xml:space="preserve">entails a </w:t>
      </w:r>
      <w:r w:rsidR="00655045" w:rsidRPr="009C032A">
        <w:rPr>
          <w:rFonts w:cstheme="minorHAnsi"/>
          <w:color w:val="313131"/>
          <w:sz w:val="24"/>
          <w:szCs w:val="24"/>
        </w:rPr>
        <w:t>2-step application process</w:t>
      </w:r>
      <w:r w:rsidR="009C032A">
        <w:rPr>
          <w:rFonts w:cstheme="minorHAnsi"/>
          <w:color w:val="313131"/>
        </w:rPr>
        <w:t>:</w:t>
      </w:r>
    </w:p>
    <w:p w14:paraId="3BFC8830" w14:textId="31759156" w:rsidR="009C032A" w:rsidRDefault="00902FFC" w:rsidP="009C032A">
      <w:pPr>
        <w:pStyle w:val="NormalWeb"/>
        <w:numPr>
          <w:ilvl w:val="0"/>
          <w:numId w:val="16"/>
        </w:numPr>
        <w:shd w:val="clear" w:color="auto" w:fill="FFFFFF"/>
        <w:jc w:val="both"/>
        <w:rPr>
          <w:rFonts w:asciiTheme="minorHAnsi" w:hAnsiTheme="minorHAnsi" w:cstheme="minorHAnsi"/>
          <w:color w:val="313131"/>
        </w:rPr>
      </w:pPr>
      <w:r w:rsidRPr="009C032A">
        <w:rPr>
          <w:rFonts w:asciiTheme="minorHAnsi" w:hAnsiTheme="minorHAnsi" w:cstheme="minorHAnsi"/>
          <w:color w:val="313131"/>
        </w:rPr>
        <w:t>Step 1 is a</w:t>
      </w:r>
      <w:r w:rsidR="00655045" w:rsidRPr="009C032A">
        <w:rPr>
          <w:rFonts w:asciiTheme="minorHAnsi" w:hAnsiTheme="minorHAnsi" w:cstheme="minorHAnsi"/>
          <w:color w:val="313131"/>
        </w:rPr>
        <w:t>pproval from a human research ethics committee (HREC)</w:t>
      </w:r>
      <w:r w:rsidRPr="009C032A">
        <w:rPr>
          <w:rFonts w:asciiTheme="minorHAnsi" w:hAnsiTheme="minorHAnsi" w:cstheme="minorHAnsi"/>
          <w:color w:val="313131"/>
        </w:rPr>
        <w:t xml:space="preserve">. This must be obtained </w:t>
      </w:r>
      <w:r w:rsidR="00655045" w:rsidRPr="009C032A">
        <w:rPr>
          <w:rFonts w:asciiTheme="minorHAnsi" w:hAnsiTheme="minorHAnsi" w:cstheme="minorHAnsi"/>
          <w:color w:val="313131"/>
        </w:rPr>
        <w:t>before applying to the TGA.</w:t>
      </w:r>
      <w:r w:rsidRPr="009C032A">
        <w:rPr>
          <w:rFonts w:asciiTheme="minorHAnsi" w:hAnsiTheme="minorHAnsi" w:cstheme="minorHAnsi"/>
          <w:color w:val="313131"/>
        </w:rPr>
        <w:t xml:space="preserve"> </w:t>
      </w:r>
    </w:p>
    <w:p w14:paraId="4E8646C5" w14:textId="5D41AFA7" w:rsidR="009C032A" w:rsidRPr="009C032A" w:rsidRDefault="00902FFC" w:rsidP="009C032A">
      <w:pPr>
        <w:pStyle w:val="NormalWeb"/>
        <w:numPr>
          <w:ilvl w:val="0"/>
          <w:numId w:val="16"/>
        </w:numPr>
        <w:shd w:val="clear" w:color="auto" w:fill="FFFFFF"/>
        <w:jc w:val="both"/>
        <w:rPr>
          <w:rFonts w:asciiTheme="minorHAnsi" w:hAnsiTheme="minorHAnsi" w:cstheme="minorHAnsi"/>
          <w:color w:val="313131"/>
        </w:rPr>
      </w:pPr>
      <w:r w:rsidRPr="009C032A">
        <w:rPr>
          <w:rFonts w:asciiTheme="minorHAnsi" w:hAnsiTheme="minorHAnsi" w:cstheme="minorHAnsi"/>
          <w:color w:val="313131"/>
        </w:rPr>
        <w:t xml:space="preserve">Step 2 is </w:t>
      </w:r>
      <w:r w:rsidR="009C032A">
        <w:rPr>
          <w:rFonts w:asciiTheme="minorHAnsi" w:hAnsiTheme="minorHAnsi" w:cstheme="minorHAnsi"/>
          <w:color w:val="313131"/>
        </w:rPr>
        <w:t xml:space="preserve">the final </w:t>
      </w:r>
      <w:r w:rsidRPr="009C032A">
        <w:rPr>
          <w:rFonts w:asciiTheme="minorHAnsi" w:hAnsiTheme="minorHAnsi" w:cstheme="minorHAnsi"/>
          <w:color w:val="313131"/>
        </w:rPr>
        <w:t>approval from the TGA</w:t>
      </w:r>
      <w:r w:rsidR="009C032A" w:rsidRPr="009C032A">
        <w:rPr>
          <w:rFonts w:asciiTheme="minorHAnsi" w:hAnsiTheme="minorHAnsi" w:cstheme="minorHAnsi"/>
          <w:color w:val="313131"/>
        </w:rPr>
        <w:t>.</w:t>
      </w:r>
    </w:p>
    <w:p w14:paraId="61C5D5F3" w14:textId="533F745E" w:rsidR="00655045" w:rsidRPr="009C032A" w:rsidRDefault="009C032A" w:rsidP="00E45829">
      <w:pPr>
        <w:pStyle w:val="NormalWeb"/>
        <w:shd w:val="clear" w:color="auto" w:fill="FFFFFF"/>
        <w:jc w:val="both"/>
        <w:rPr>
          <w:rFonts w:asciiTheme="minorHAnsi" w:hAnsiTheme="minorHAnsi" w:cstheme="minorHAnsi"/>
          <w:color w:val="313131"/>
        </w:rPr>
      </w:pPr>
      <w:r w:rsidRPr="009C032A">
        <w:rPr>
          <w:rFonts w:asciiTheme="minorHAnsi" w:hAnsiTheme="minorHAnsi" w:cstheme="minorHAnsi"/>
          <w:color w:val="313131"/>
        </w:rPr>
        <w:t>For guidance about the AP process</w:t>
      </w:r>
      <w:r>
        <w:rPr>
          <w:rFonts w:asciiTheme="minorHAnsi" w:hAnsiTheme="minorHAnsi" w:cstheme="minorHAnsi"/>
          <w:color w:val="313131"/>
        </w:rPr>
        <w:t xml:space="preserve"> see the following TGA documents</w:t>
      </w:r>
      <w:r w:rsidRPr="009C032A">
        <w:rPr>
          <w:rFonts w:asciiTheme="minorHAnsi" w:hAnsiTheme="minorHAnsi" w:cstheme="minorHAnsi"/>
          <w:color w:val="313131"/>
        </w:rPr>
        <w:t>:</w:t>
      </w:r>
    </w:p>
    <w:p w14:paraId="4D165819" w14:textId="05FC6CC4" w:rsidR="009C032A" w:rsidRPr="009C032A" w:rsidRDefault="009C032A" w:rsidP="0002490B">
      <w:pPr>
        <w:rPr>
          <w:color w:val="000000"/>
          <w:sz w:val="24"/>
          <w:szCs w:val="24"/>
        </w:rPr>
      </w:pPr>
      <w:r w:rsidRPr="009C032A">
        <w:rPr>
          <w:color w:val="000000"/>
          <w:sz w:val="24"/>
          <w:szCs w:val="24"/>
        </w:rPr>
        <w:t xml:space="preserve">1. </w:t>
      </w:r>
      <w:hyperlink r:id="rId11" w:history="1">
        <w:r w:rsidRPr="009C032A">
          <w:rPr>
            <w:rStyle w:val="Hyperlink"/>
            <w:sz w:val="24"/>
            <w:szCs w:val="24"/>
          </w:rPr>
          <w:t>Authorised Prescriber Scheme | Therapeutic Goods Administration (TGA)</w:t>
        </w:r>
      </w:hyperlink>
      <w:r w:rsidRPr="009C032A">
        <w:rPr>
          <w:color w:val="000000"/>
          <w:sz w:val="24"/>
          <w:szCs w:val="24"/>
        </w:rPr>
        <w:t xml:space="preserve"> </w:t>
      </w:r>
    </w:p>
    <w:p w14:paraId="074C89C1" w14:textId="3CB558E3" w:rsidR="00655045" w:rsidRPr="009C032A" w:rsidRDefault="009C032A" w:rsidP="0002490B">
      <w:pPr>
        <w:rPr>
          <w:b/>
          <w:color w:val="0070C0"/>
          <w:sz w:val="24"/>
          <w:szCs w:val="24"/>
        </w:rPr>
      </w:pPr>
      <w:r w:rsidRPr="009C032A">
        <w:rPr>
          <w:color w:val="000000"/>
          <w:sz w:val="24"/>
          <w:szCs w:val="24"/>
        </w:rPr>
        <w:t xml:space="preserve">2. </w:t>
      </w:r>
      <w:hyperlink r:id="rId12" w:history="1">
        <w:r w:rsidRPr="009C032A">
          <w:rPr>
            <w:rStyle w:val="Hyperlink"/>
            <w:sz w:val="24"/>
            <w:szCs w:val="24"/>
          </w:rPr>
          <w:t>access_to_mdma_34-methylenedioxy-methamphetamine_and_psilocybin_for_therapeutic_purposes.docx (live.com)</w:t>
        </w:r>
      </w:hyperlink>
      <w:r w:rsidRPr="009C032A">
        <w:rPr>
          <w:sz w:val="24"/>
          <w:szCs w:val="24"/>
        </w:rPr>
        <w:t xml:space="preserve"> </w:t>
      </w:r>
    </w:p>
    <w:p w14:paraId="1FEE1387" w14:textId="77777777" w:rsidR="00E95682" w:rsidRPr="00E56CE5" w:rsidRDefault="00E95682" w:rsidP="00E95682">
      <w:pPr>
        <w:spacing w:before="240" w:line="240" w:lineRule="auto"/>
        <w:jc w:val="both"/>
        <w:rPr>
          <w:rFonts w:cstheme="minorHAnsi"/>
          <w:sz w:val="24"/>
          <w:szCs w:val="24"/>
        </w:rPr>
      </w:pPr>
      <w:r w:rsidRPr="00E56CE5">
        <w:rPr>
          <w:rFonts w:cstheme="minorHAnsi"/>
          <w:sz w:val="24"/>
          <w:szCs w:val="24"/>
        </w:rPr>
        <w:lastRenderedPageBreak/>
        <w:t xml:space="preserve">Note also that since drugs and poisons legislation is state and territory-based, states and territories decide whether to give effect to the recommended changes in the Poisons Standards. It is possible that some states and territories may decide not to adopt amendments to the Poisons Standards. In some states and territories it may be an offence to supply, use or possess psilocybin and/or MDMA due to their classification in state and territory legislation as drugs of dependence, dangerous drugs or prohibited drugs, even when contained in Schedule 8 of the national Poisons Standard. It is therefore incumbent on practitioners seeking to apply to become authorised prescribers of psilocybin for treatment-resistant depression or MDMA for PTSD to understand the relevant state and territory drugs and poisons legislation in relation to these. </w:t>
      </w:r>
    </w:p>
    <w:p w14:paraId="194E3AE5" w14:textId="77777777" w:rsidR="00B65311" w:rsidRDefault="00B65311">
      <w:pPr>
        <w:rPr>
          <w:bCs/>
          <w:color w:val="0070C0"/>
          <w:sz w:val="24"/>
          <w:szCs w:val="24"/>
        </w:rPr>
      </w:pPr>
      <w:r>
        <w:rPr>
          <w:bCs/>
          <w:color w:val="0070C0"/>
          <w:sz w:val="24"/>
          <w:szCs w:val="24"/>
        </w:rPr>
        <w:br w:type="page"/>
      </w:r>
    </w:p>
    <w:p w14:paraId="7E729654" w14:textId="7E008A3F" w:rsidR="009C032A" w:rsidRPr="00A60FC9" w:rsidRDefault="00E45829" w:rsidP="009C032A">
      <w:pPr>
        <w:rPr>
          <w:b/>
          <w:bCs/>
          <w:sz w:val="28"/>
          <w:szCs w:val="28"/>
        </w:rPr>
      </w:pPr>
      <w:r w:rsidRPr="009C032A">
        <w:rPr>
          <w:b/>
          <w:bCs/>
          <w:sz w:val="28"/>
          <w:szCs w:val="28"/>
        </w:rPr>
        <w:lastRenderedPageBreak/>
        <w:t>SECTION 1: THE PRESCRIBER</w:t>
      </w:r>
    </w:p>
    <w:tbl>
      <w:tblPr>
        <w:tblStyle w:val="TableGrid"/>
        <w:tblW w:w="0" w:type="auto"/>
        <w:tblInd w:w="0" w:type="dxa"/>
        <w:tblLook w:val="04A0" w:firstRow="1" w:lastRow="0" w:firstColumn="1" w:lastColumn="0" w:noHBand="0" w:noVBand="1"/>
      </w:tblPr>
      <w:tblGrid>
        <w:gridCol w:w="415"/>
        <w:gridCol w:w="5396"/>
        <w:gridCol w:w="3205"/>
      </w:tblGrid>
      <w:tr w:rsidR="0076592C" w14:paraId="0655DF09" w14:textId="77777777" w:rsidTr="0076592C">
        <w:tc>
          <w:tcPr>
            <w:tcW w:w="279" w:type="dxa"/>
          </w:tcPr>
          <w:p w14:paraId="0B6C1CF7" w14:textId="1CCDA16B" w:rsidR="0076592C" w:rsidRDefault="0076592C" w:rsidP="00173D1D">
            <w:pPr>
              <w:spacing w:before="20" w:after="20"/>
              <w:rPr>
                <w:b/>
                <w:bCs/>
              </w:rPr>
            </w:pPr>
            <w:r>
              <w:rPr>
                <w:b/>
                <w:bCs/>
              </w:rPr>
              <w:t>A.</w:t>
            </w:r>
          </w:p>
        </w:tc>
        <w:tc>
          <w:tcPr>
            <w:tcW w:w="5483" w:type="dxa"/>
          </w:tcPr>
          <w:p w14:paraId="3EBD4840" w14:textId="356F5712" w:rsidR="0076592C" w:rsidRPr="00084FDD" w:rsidRDefault="0076592C" w:rsidP="00173D1D">
            <w:pPr>
              <w:spacing w:before="20" w:after="20"/>
              <w:rPr>
                <w:b/>
                <w:bCs/>
              </w:rPr>
            </w:pPr>
            <w:r>
              <w:rPr>
                <w:b/>
                <w:bCs/>
              </w:rPr>
              <w:t xml:space="preserve">Applicant </w:t>
            </w:r>
            <w:r w:rsidRPr="00084FDD">
              <w:rPr>
                <w:b/>
                <w:bCs/>
              </w:rPr>
              <w:t>Name</w:t>
            </w:r>
            <w:r>
              <w:rPr>
                <w:b/>
                <w:bCs/>
              </w:rPr>
              <w:t xml:space="preserve">: </w:t>
            </w:r>
          </w:p>
          <w:p w14:paraId="7E89A825" w14:textId="77777777" w:rsidR="0076592C" w:rsidRPr="00084FDD" w:rsidRDefault="0076592C" w:rsidP="00173D1D">
            <w:pPr>
              <w:spacing w:before="20" w:after="20"/>
              <w:rPr>
                <w:b/>
                <w:bCs/>
              </w:rPr>
            </w:pPr>
          </w:p>
        </w:tc>
        <w:tc>
          <w:tcPr>
            <w:tcW w:w="3254" w:type="dxa"/>
          </w:tcPr>
          <w:p w14:paraId="02049F09" w14:textId="77777777" w:rsidR="0076592C" w:rsidRDefault="0076592C" w:rsidP="00173D1D">
            <w:pPr>
              <w:spacing w:before="20" w:after="20"/>
            </w:pPr>
          </w:p>
        </w:tc>
      </w:tr>
      <w:tr w:rsidR="0076592C" w14:paraId="05F5E662" w14:textId="77777777" w:rsidTr="0076592C">
        <w:tc>
          <w:tcPr>
            <w:tcW w:w="279" w:type="dxa"/>
          </w:tcPr>
          <w:p w14:paraId="0CF5963C" w14:textId="45A8D2A8" w:rsidR="0076592C" w:rsidRPr="00084FDD" w:rsidRDefault="0076592C" w:rsidP="00173D1D">
            <w:pPr>
              <w:spacing w:before="20" w:after="20"/>
              <w:rPr>
                <w:b/>
                <w:bCs/>
              </w:rPr>
            </w:pPr>
            <w:r>
              <w:rPr>
                <w:b/>
                <w:bCs/>
              </w:rPr>
              <w:t>B.</w:t>
            </w:r>
          </w:p>
        </w:tc>
        <w:tc>
          <w:tcPr>
            <w:tcW w:w="5483" w:type="dxa"/>
          </w:tcPr>
          <w:p w14:paraId="558EDF44" w14:textId="4D9FF7E3" w:rsidR="0076592C" w:rsidRPr="00084FDD" w:rsidRDefault="0076592C" w:rsidP="00173D1D">
            <w:pPr>
              <w:spacing w:before="20" w:after="20"/>
              <w:rPr>
                <w:b/>
                <w:bCs/>
              </w:rPr>
            </w:pPr>
            <w:r w:rsidRPr="00084FDD">
              <w:rPr>
                <w:b/>
                <w:bCs/>
              </w:rPr>
              <w:t>AHPRA No.</w:t>
            </w:r>
            <w:r>
              <w:rPr>
                <w:b/>
                <w:bCs/>
              </w:rPr>
              <w:t>:</w:t>
            </w:r>
          </w:p>
          <w:p w14:paraId="651821D9" w14:textId="77777777" w:rsidR="0076592C" w:rsidRPr="00084FDD" w:rsidRDefault="0076592C" w:rsidP="00173D1D">
            <w:pPr>
              <w:spacing w:before="20" w:after="20"/>
              <w:rPr>
                <w:b/>
                <w:bCs/>
              </w:rPr>
            </w:pPr>
          </w:p>
        </w:tc>
        <w:tc>
          <w:tcPr>
            <w:tcW w:w="3254" w:type="dxa"/>
          </w:tcPr>
          <w:p w14:paraId="69D75C1E" w14:textId="77777777" w:rsidR="0076592C" w:rsidRDefault="0076592C" w:rsidP="00173D1D">
            <w:pPr>
              <w:spacing w:before="20" w:after="20"/>
            </w:pPr>
          </w:p>
        </w:tc>
      </w:tr>
      <w:tr w:rsidR="0076592C" w14:paraId="424D6655" w14:textId="77777777" w:rsidTr="0076592C">
        <w:tc>
          <w:tcPr>
            <w:tcW w:w="279" w:type="dxa"/>
          </w:tcPr>
          <w:p w14:paraId="12C38B9A" w14:textId="21BDF290" w:rsidR="0076592C" w:rsidRPr="00084FDD" w:rsidRDefault="0076592C">
            <w:pPr>
              <w:spacing w:before="20" w:after="20"/>
              <w:rPr>
                <w:b/>
                <w:bCs/>
              </w:rPr>
            </w:pPr>
            <w:r>
              <w:rPr>
                <w:b/>
                <w:bCs/>
              </w:rPr>
              <w:t>C.</w:t>
            </w:r>
          </w:p>
        </w:tc>
        <w:tc>
          <w:tcPr>
            <w:tcW w:w="5483" w:type="dxa"/>
          </w:tcPr>
          <w:p w14:paraId="569F50EA" w14:textId="77777777" w:rsidR="0076592C" w:rsidRDefault="0076592C">
            <w:pPr>
              <w:spacing w:before="20" w:after="20"/>
              <w:rPr>
                <w:b/>
                <w:bCs/>
              </w:rPr>
            </w:pPr>
            <w:r w:rsidRPr="00084FDD">
              <w:rPr>
                <w:b/>
                <w:bCs/>
              </w:rPr>
              <w:t>RANZCP Fellowship No.</w:t>
            </w:r>
            <w:r>
              <w:rPr>
                <w:b/>
                <w:bCs/>
              </w:rPr>
              <w:t>:</w:t>
            </w:r>
          </w:p>
          <w:p w14:paraId="4593FE44" w14:textId="44913C4F" w:rsidR="0076592C" w:rsidRPr="00084FDD" w:rsidRDefault="0076592C">
            <w:pPr>
              <w:spacing w:before="20" w:after="20"/>
              <w:rPr>
                <w:b/>
                <w:bCs/>
              </w:rPr>
            </w:pPr>
          </w:p>
        </w:tc>
        <w:tc>
          <w:tcPr>
            <w:tcW w:w="3254" w:type="dxa"/>
          </w:tcPr>
          <w:p w14:paraId="598E472D" w14:textId="77777777" w:rsidR="0076592C" w:rsidRDefault="0076592C" w:rsidP="00173D1D">
            <w:pPr>
              <w:spacing w:before="20" w:after="20"/>
            </w:pPr>
          </w:p>
        </w:tc>
      </w:tr>
      <w:tr w:rsidR="0076592C" w14:paraId="78CDEE61" w14:textId="77777777" w:rsidTr="0076592C">
        <w:tc>
          <w:tcPr>
            <w:tcW w:w="279" w:type="dxa"/>
          </w:tcPr>
          <w:p w14:paraId="16825B40" w14:textId="69FB628D" w:rsidR="0076592C" w:rsidRDefault="0076592C" w:rsidP="00173D1D">
            <w:pPr>
              <w:spacing w:before="20" w:after="20"/>
              <w:rPr>
                <w:b/>
                <w:bCs/>
              </w:rPr>
            </w:pPr>
            <w:r>
              <w:rPr>
                <w:b/>
                <w:bCs/>
              </w:rPr>
              <w:t>D.</w:t>
            </w:r>
          </w:p>
        </w:tc>
        <w:tc>
          <w:tcPr>
            <w:tcW w:w="5483" w:type="dxa"/>
          </w:tcPr>
          <w:p w14:paraId="2E5BB4AE" w14:textId="72CF51CF" w:rsidR="0076592C" w:rsidRPr="00084FDD" w:rsidRDefault="0076592C" w:rsidP="00173D1D">
            <w:pPr>
              <w:spacing w:before="20" w:after="20"/>
              <w:rPr>
                <w:b/>
                <w:bCs/>
              </w:rPr>
            </w:pPr>
            <w:r>
              <w:rPr>
                <w:b/>
                <w:bCs/>
              </w:rPr>
              <w:t xml:space="preserve">Practice </w:t>
            </w:r>
            <w:r w:rsidRPr="00084FDD">
              <w:rPr>
                <w:b/>
                <w:bCs/>
              </w:rPr>
              <w:t>Address</w:t>
            </w:r>
            <w:r>
              <w:rPr>
                <w:b/>
                <w:bCs/>
              </w:rPr>
              <w:t xml:space="preserve">: </w:t>
            </w:r>
          </w:p>
          <w:p w14:paraId="0F2F3CF9" w14:textId="77777777" w:rsidR="0076592C" w:rsidRPr="00084FDD" w:rsidRDefault="0076592C" w:rsidP="00173D1D">
            <w:pPr>
              <w:spacing w:before="20" w:after="20"/>
              <w:rPr>
                <w:b/>
                <w:bCs/>
              </w:rPr>
            </w:pPr>
          </w:p>
        </w:tc>
        <w:tc>
          <w:tcPr>
            <w:tcW w:w="3254" w:type="dxa"/>
          </w:tcPr>
          <w:p w14:paraId="2242D40E" w14:textId="77777777" w:rsidR="0076592C" w:rsidRDefault="0076592C" w:rsidP="00173D1D">
            <w:pPr>
              <w:spacing w:before="20" w:after="20"/>
            </w:pPr>
          </w:p>
        </w:tc>
      </w:tr>
      <w:tr w:rsidR="0076592C" w14:paraId="37545945" w14:textId="77777777" w:rsidTr="0076592C">
        <w:tc>
          <w:tcPr>
            <w:tcW w:w="279" w:type="dxa"/>
          </w:tcPr>
          <w:p w14:paraId="13975A46" w14:textId="7368132A" w:rsidR="0076592C" w:rsidRPr="00084FDD" w:rsidRDefault="0076592C" w:rsidP="00173D1D">
            <w:pPr>
              <w:spacing w:before="20" w:after="20"/>
              <w:rPr>
                <w:b/>
                <w:bCs/>
              </w:rPr>
            </w:pPr>
            <w:r>
              <w:rPr>
                <w:b/>
                <w:bCs/>
              </w:rPr>
              <w:t>E.</w:t>
            </w:r>
          </w:p>
        </w:tc>
        <w:tc>
          <w:tcPr>
            <w:tcW w:w="5483" w:type="dxa"/>
          </w:tcPr>
          <w:p w14:paraId="0F3F0284" w14:textId="21F37334" w:rsidR="0076592C" w:rsidRPr="00084FDD" w:rsidRDefault="0076592C" w:rsidP="00173D1D">
            <w:pPr>
              <w:spacing w:before="20" w:after="20"/>
              <w:rPr>
                <w:b/>
                <w:bCs/>
              </w:rPr>
            </w:pPr>
            <w:r w:rsidRPr="00084FDD">
              <w:rPr>
                <w:b/>
                <w:bCs/>
              </w:rPr>
              <w:t>Phone Number</w:t>
            </w:r>
            <w:r>
              <w:rPr>
                <w:b/>
                <w:bCs/>
              </w:rPr>
              <w:t xml:space="preserve">: </w:t>
            </w:r>
          </w:p>
          <w:p w14:paraId="7F503E6B" w14:textId="77777777" w:rsidR="0076592C" w:rsidRDefault="0076592C" w:rsidP="00173D1D">
            <w:pPr>
              <w:spacing w:before="20" w:after="20"/>
            </w:pPr>
          </w:p>
        </w:tc>
        <w:tc>
          <w:tcPr>
            <w:tcW w:w="3254" w:type="dxa"/>
          </w:tcPr>
          <w:p w14:paraId="44777F1D" w14:textId="77777777" w:rsidR="0076592C" w:rsidRDefault="0076592C" w:rsidP="00173D1D">
            <w:pPr>
              <w:spacing w:before="20" w:after="20"/>
            </w:pPr>
          </w:p>
        </w:tc>
      </w:tr>
      <w:tr w:rsidR="0076592C" w14:paraId="6F336143" w14:textId="77777777" w:rsidTr="0076592C">
        <w:tc>
          <w:tcPr>
            <w:tcW w:w="279" w:type="dxa"/>
          </w:tcPr>
          <w:p w14:paraId="2BAFD12D" w14:textId="6AA25169" w:rsidR="0076592C" w:rsidRPr="00084FDD" w:rsidRDefault="0076592C" w:rsidP="00173D1D">
            <w:pPr>
              <w:spacing w:before="20" w:after="20"/>
              <w:rPr>
                <w:b/>
                <w:bCs/>
              </w:rPr>
            </w:pPr>
            <w:r>
              <w:rPr>
                <w:b/>
                <w:bCs/>
              </w:rPr>
              <w:t>F.</w:t>
            </w:r>
          </w:p>
        </w:tc>
        <w:tc>
          <w:tcPr>
            <w:tcW w:w="5483" w:type="dxa"/>
          </w:tcPr>
          <w:p w14:paraId="39F18ED3" w14:textId="306EF4BD" w:rsidR="0076592C" w:rsidRPr="00084FDD" w:rsidRDefault="0076592C" w:rsidP="00173D1D">
            <w:pPr>
              <w:spacing w:before="20" w:after="20"/>
              <w:rPr>
                <w:b/>
                <w:bCs/>
              </w:rPr>
            </w:pPr>
            <w:r w:rsidRPr="00084FDD">
              <w:rPr>
                <w:b/>
                <w:bCs/>
              </w:rPr>
              <w:t>Email</w:t>
            </w:r>
            <w:r>
              <w:rPr>
                <w:b/>
                <w:bCs/>
              </w:rPr>
              <w:t xml:space="preserve">: </w:t>
            </w:r>
          </w:p>
          <w:p w14:paraId="0300F791" w14:textId="77777777" w:rsidR="0076592C" w:rsidRDefault="0076592C" w:rsidP="00173D1D">
            <w:pPr>
              <w:spacing w:before="20" w:after="20"/>
            </w:pPr>
          </w:p>
        </w:tc>
        <w:tc>
          <w:tcPr>
            <w:tcW w:w="3254" w:type="dxa"/>
          </w:tcPr>
          <w:p w14:paraId="57263105" w14:textId="77777777" w:rsidR="0076592C" w:rsidRDefault="0076592C" w:rsidP="00173D1D">
            <w:pPr>
              <w:spacing w:before="20" w:after="20"/>
            </w:pPr>
          </w:p>
        </w:tc>
      </w:tr>
      <w:tr w:rsidR="0076592C" w14:paraId="0626BB6E" w14:textId="77777777" w:rsidTr="0076592C">
        <w:tc>
          <w:tcPr>
            <w:tcW w:w="279" w:type="dxa"/>
          </w:tcPr>
          <w:p w14:paraId="5FC77A63" w14:textId="333BB4D6" w:rsidR="0076592C" w:rsidRPr="00084FDD" w:rsidRDefault="0076592C" w:rsidP="00173D1D">
            <w:pPr>
              <w:spacing w:before="20" w:after="20"/>
              <w:rPr>
                <w:b/>
                <w:bCs/>
              </w:rPr>
            </w:pPr>
            <w:r>
              <w:rPr>
                <w:b/>
                <w:bCs/>
              </w:rPr>
              <w:t>G.</w:t>
            </w:r>
          </w:p>
        </w:tc>
        <w:tc>
          <w:tcPr>
            <w:tcW w:w="5483" w:type="dxa"/>
          </w:tcPr>
          <w:p w14:paraId="21272D05" w14:textId="12F86F03" w:rsidR="0076592C" w:rsidRPr="00084FDD" w:rsidRDefault="0076592C" w:rsidP="00173D1D">
            <w:pPr>
              <w:spacing w:before="20" w:after="20"/>
              <w:rPr>
                <w:b/>
                <w:bCs/>
              </w:rPr>
            </w:pPr>
            <w:r w:rsidRPr="00084FDD">
              <w:rPr>
                <w:b/>
                <w:bCs/>
              </w:rPr>
              <w:t>Third-Party Contact</w:t>
            </w:r>
            <w:r>
              <w:rPr>
                <w:b/>
                <w:bCs/>
              </w:rPr>
              <w:t>:</w:t>
            </w:r>
          </w:p>
          <w:p w14:paraId="76F6DF05" w14:textId="2926BA85" w:rsidR="0076592C" w:rsidRPr="00AA23DE" w:rsidRDefault="0076592C" w:rsidP="00173D1D">
            <w:pPr>
              <w:spacing w:before="20" w:after="20"/>
              <w:rPr>
                <w:i/>
                <w:iCs/>
              </w:rPr>
            </w:pPr>
            <w:r w:rsidRPr="00AA23DE">
              <w:rPr>
                <w:i/>
                <w:iCs/>
                <w:color w:val="0070C0"/>
              </w:rPr>
              <w:t>If the applicant is being supported by a third party, to be copied in on correspondence, please include contact information here</w:t>
            </w:r>
            <w:r>
              <w:rPr>
                <w:i/>
                <w:iCs/>
                <w:color w:val="0070C0"/>
              </w:rPr>
              <w:t xml:space="preserve"> including email.</w:t>
            </w:r>
          </w:p>
        </w:tc>
        <w:tc>
          <w:tcPr>
            <w:tcW w:w="3254" w:type="dxa"/>
          </w:tcPr>
          <w:p w14:paraId="77D6CA95" w14:textId="77777777" w:rsidR="0076592C" w:rsidRDefault="0076592C" w:rsidP="00173D1D">
            <w:pPr>
              <w:spacing w:before="20" w:after="20"/>
            </w:pPr>
          </w:p>
        </w:tc>
      </w:tr>
      <w:tr w:rsidR="0076592C" w14:paraId="29D23408" w14:textId="77777777" w:rsidTr="0076592C">
        <w:tc>
          <w:tcPr>
            <w:tcW w:w="279" w:type="dxa"/>
          </w:tcPr>
          <w:p w14:paraId="13689986" w14:textId="3F8DD3A1" w:rsidR="0076592C" w:rsidRPr="00084FDD" w:rsidRDefault="0076592C" w:rsidP="00173D1D">
            <w:pPr>
              <w:spacing w:before="20" w:after="20"/>
              <w:rPr>
                <w:b/>
                <w:bCs/>
              </w:rPr>
            </w:pPr>
            <w:r>
              <w:rPr>
                <w:b/>
                <w:bCs/>
              </w:rPr>
              <w:t>H.</w:t>
            </w:r>
          </w:p>
        </w:tc>
        <w:tc>
          <w:tcPr>
            <w:tcW w:w="5483" w:type="dxa"/>
          </w:tcPr>
          <w:p w14:paraId="4818AFF1" w14:textId="02AF1FEE" w:rsidR="0076592C" w:rsidRPr="00084FDD" w:rsidRDefault="0076592C" w:rsidP="00173D1D">
            <w:pPr>
              <w:spacing w:before="20" w:after="20"/>
              <w:rPr>
                <w:b/>
                <w:bCs/>
              </w:rPr>
            </w:pPr>
            <w:r w:rsidRPr="00084FDD">
              <w:rPr>
                <w:b/>
                <w:bCs/>
              </w:rPr>
              <w:t>Treatment Sites</w:t>
            </w:r>
          </w:p>
          <w:p w14:paraId="6C70E262" w14:textId="1654C287" w:rsidR="0076592C" w:rsidRDefault="0076592C" w:rsidP="00B65311">
            <w:pPr>
              <w:spacing w:before="20" w:after="20"/>
            </w:pPr>
            <w:r>
              <w:t>For all sites at which the unapproved therapeutic good(s) will be prescribed and the treatment protocol conducted, provide the type of facility (eg. hospital inpatient dept, hospital outpatient dept, medical clinic) and full addresses.</w:t>
            </w:r>
          </w:p>
        </w:tc>
        <w:tc>
          <w:tcPr>
            <w:tcW w:w="3254" w:type="dxa"/>
          </w:tcPr>
          <w:p w14:paraId="2747B4D0" w14:textId="77777777" w:rsidR="0076592C" w:rsidRPr="00A60FC9" w:rsidRDefault="0076592C" w:rsidP="00173D1D">
            <w:pPr>
              <w:spacing w:before="20" w:after="20"/>
              <w:rPr>
                <w:b/>
                <w:bCs/>
              </w:rPr>
            </w:pPr>
            <w:r w:rsidRPr="00A60FC9">
              <w:rPr>
                <w:b/>
                <w:bCs/>
              </w:rPr>
              <w:t>Site 1</w:t>
            </w:r>
          </w:p>
          <w:p w14:paraId="71020AA4" w14:textId="42D55E56" w:rsidR="0076592C" w:rsidRDefault="0076592C" w:rsidP="00173D1D">
            <w:pPr>
              <w:spacing w:before="20" w:after="20"/>
            </w:pPr>
            <w:r>
              <w:t>Type of Facility:</w:t>
            </w:r>
          </w:p>
          <w:p w14:paraId="5079ED16" w14:textId="0E90DCF1" w:rsidR="0076592C" w:rsidRDefault="0076592C" w:rsidP="00173D1D">
            <w:pPr>
              <w:spacing w:before="20" w:after="20"/>
            </w:pPr>
            <w:r>
              <w:t>Address of Facility:</w:t>
            </w:r>
          </w:p>
          <w:p w14:paraId="5F2D612A" w14:textId="77777777" w:rsidR="0076592C" w:rsidRDefault="0076592C" w:rsidP="00173D1D">
            <w:pPr>
              <w:spacing w:before="20" w:after="20"/>
            </w:pPr>
          </w:p>
          <w:p w14:paraId="71C0D71D" w14:textId="77777777" w:rsidR="0076592C" w:rsidRPr="00A60FC9" w:rsidRDefault="0076592C" w:rsidP="00173D1D">
            <w:pPr>
              <w:spacing w:before="20" w:after="20"/>
              <w:rPr>
                <w:b/>
                <w:bCs/>
              </w:rPr>
            </w:pPr>
            <w:r w:rsidRPr="00A60FC9">
              <w:rPr>
                <w:b/>
                <w:bCs/>
              </w:rPr>
              <w:t xml:space="preserve">Site 2 </w:t>
            </w:r>
          </w:p>
          <w:p w14:paraId="26B85ED2" w14:textId="77777777" w:rsidR="0076592C" w:rsidRDefault="0076592C" w:rsidP="00A60FC9">
            <w:pPr>
              <w:spacing w:before="20" w:after="20"/>
            </w:pPr>
            <w:r>
              <w:t>Type of Facility:</w:t>
            </w:r>
          </w:p>
          <w:p w14:paraId="0A1A57D6" w14:textId="77777777" w:rsidR="0076592C" w:rsidRDefault="0076592C" w:rsidP="00A60FC9">
            <w:pPr>
              <w:spacing w:before="20" w:after="20"/>
            </w:pPr>
            <w:r>
              <w:t>Address of Facility:</w:t>
            </w:r>
          </w:p>
          <w:p w14:paraId="42031C39" w14:textId="77777777" w:rsidR="0076592C" w:rsidRDefault="0076592C" w:rsidP="00173D1D">
            <w:pPr>
              <w:spacing w:before="20" w:after="20"/>
            </w:pPr>
          </w:p>
          <w:p w14:paraId="2243461F" w14:textId="77777777" w:rsidR="0076592C" w:rsidRPr="00A60FC9" w:rsidRDefault="0076592C" w:rsidP="00173D1D">
            <w:pPr>
              <w:spacing w:before="20" w:after="20"/>
              <w:rPr>
                <w:b/>
                <w:bCs/>
              </w:rPr>
            </w:pPr>
            <w:r w:rsidRPr="00A60FC9">
              <w:rPr>
                <w:b/>
                <w:bCs/>
              </w:rPr>
              <w:t xml:space="preserve">Site 3 </w:t>
            </w:r>
          </w:p>
          <w:p w14:paraId="74AE92F4" w14:textId="77777777" w:rsidR="0076592C" w:rsidRDefault="0076592C" w:rsidP="00A60FC9">
            <w:pPr>
              <w:spacing w:before="20" w:after="20"/>
            </w:pPr>
            <w:r>
              <w:t>Type of Facility:</w:t>
            </w:r>
          </w:p>
          <w:p w14:paraId="41A9CAB4" w14:textId="2E970A35" w:rsidR="0076592C" w:rsidRDefault="0076592C" w:rsidP="00173D1D">
            <w:pPr>
              <w:spacing w:before="20" w:after="20"/>
            </w:pPr>
            <w:r>
              <w:t>Address of Facility:</w:t>
            </w:r>
          </w:p>
        </w:tc>
      </w:tr>
      <w:tr w:rsidR="0076592C" w14:paraId="18EC494B" w14:textId="77777777" w:rsidTr="0076592C">
        <w:tc>
          <w:tcPr>
            <w:tcW w:w="279" w:type="dxa"/>
          </w:tcPr>
          <w:p w14:paraId="6FA13D23" w14:textId="7AFFB99E" w:rsidR="0076592C" w:rsidRPr="00A60FC9" w:rsidRDefault="0076592C" w:rsidP="00173D1D">
            <w:pPr>
              <w:spacing w:before="20" w:after="20"/>
              <w:rPr>
                <w:b/>
                <w:bCs/>
              </w:rPr>
            </w:pPr>
            <w:r>
              <w:rPr>
                <w:b/>
                <w:bCs/>
              </w:rPr>
              <w:t>I.</w:t>
            </w:r>
          </w:p>
        </w:tc>
        <w:tc>
          <w:tcPr>
            <w:tcW w:w="5483" w:type="dxa"/>
          </w:tcPr>
          <w:p w14:paraId="3BDD4EDD" w14:textId="2ED655AB" w:rsidR="0076592C" w:rsidRDefault="0076592C" w:rsidP="00173D1D">
            <w:pPr>
              <w:spacing w:before="20" w:after="20"/>
              <w:rPr>
                <w:b/>
                <w:bCs/>
              </w:rPr>
            </w:pPr>
            <w:r w:rsidRPr="00A60FC9">
              <w:rPr>
                <w:b/>
                <w:bCs/>
              </w:rPr>
              <w:t xml:space="preserve">Applicant’s Qualifications, Expertise </w:t>
            </w:r>
            <w:r>
              <w:rPr>
                <w:b/>
                <w:bCs/>
              </w:rPr>
              <w:t>a</w:t>
            </w:r>
            <w:r w:rsidRPr="00A60FC9">
              <w:rPr>
                <w:b/>
                <w:bCs/>
              </w:rPr>
              <w:t>nd Experience</w:t>
            </w:r>
            <w:r>
              <w:rPr>
                <w:b/>
                <w:bCs/>
              </w:rPr>
              <w:t xml:space="preserve">** </w:t>
            </w:r>
          </w:p>
          <w:p w14:paraId="58C1ED24" w14:textId="77777777" w:rsidR="0076592C" w:rsidRDefault="0076592C" w:rsidP="00B65311">
            <w:pPr>
              <w:spacing w:before="20" w:after="20"/>
            </w:pPr>
            <w:r>
              <w:t xml:space="preserve">Please provide details of your qualifications, expertise and experience </w:t>
            </w:r>
            <w:r w:rsidRPr="00A60FC9">
              <w:t>in managing the medical condition for which the unapproved</w:t>
            </w:r>
            <w:r>
              <w:t xml:space="preserve"> therapeutic</w:t>
            </w:r>
            <w:r w:rsidRPr="00A60FC9">
              <w:t xml:space="preserve"> good</w:t>
            </w:r>
            <w:r>
              <w:t>(</w:t>
            </w:r>
            <w:r w:rsidRPr="00A60FC9">
              <w:t>s</w:t>
            </w:r>
            <w:r>
              <w:t>)</w:t>
            </w:r>
            <w:r w:rsidRPr="00A60FC9">
              <w:t xml:space="preserve"> will be used.</w:t>
            </w:r>
          </w:p>
          <w:p w14:paraId="55F89BC4" w14:textId="77777777" w:rsidR="0076592C" w:rsidRDefault="0076592C" w:rsidP="00B65311">
            <w:pPr>
              <w:spacing w:before="20" w:after="20"/>
              <w:rPr>
                <w:i/>
                <w:iCs/>
              </w:rPr>
            </w:pPr>
          </w:p>
          <w:p w14:paraId="4FBA5A82" w14:textId="3A5FA68C" w:rsidR="0076592C" w:rsidRPr="00027DC7" w:rsidRDefault="0076592C" w:rsidP="00B65311">
            <w:pPr>
              <w:spacing w:before="20" w:after="20"/>
              <w:rPr>
                <w:i/>
                <w:iCs/>
              </w:rPr>
            </w:pPr>
            <w:r w:rsidRPr="00EC0D83">
              <w:rPr>
                <w:i/>
                <w:iCs/>
                <w:color w:val="0070C0"/>
              </w:rPr>
              <w:t>Please attach your resume</w:t>
            </w:r>
          </w:p>
        </w:tc>
        <w:tc>
          <w:tcPr>
            <w:tcW w:w="3254" w:type="dxa"/>
          </w:tcPr>
          <w:p w14:paraId="08EF010D" w14:textId="7E8F566D" w:rsidR="0076592C" w:rsidRPr="00084FDD" w:rsidRDefault="0076592C" w:rsidP="00173D1D">
            <w:pPr>
              <w:spacing w:before="20" w:after="20"/>
              <w:rPr>
                <w:b/>
                <w:bCs/>
              </w:rPr>
            </w:pPr>
            <w:r w:rsidRPr="00084FDD">
              <w:rPr>
                <w:b/>
                <w:bCs/>
              </w:rPr>
              <w:t>Treatment-Resistant Depression</w:t>
            </w:r>
            <w:r>
              <w:rPr>
                <w:b/>
                <w:bCs/>
              </w:rPr>
              <w:t xml:space="preserve"> (Psilocybin)</w:t>
            </w:r>
            <w:r w:rsidRPr="00084FDD">
              <w:rPr>
                <w:b/>
                <w:bCs/>
              </w:rPr>
              <w:t xml:space="preserve">: </w:t>
            </w:r>
          </w:p>
          <w:p w14:paraId="538F0044" w14:textId="77777777" w:rsidR="0076592C" w:rsidRDefault="0076592C" w:rsidP="00173D1D">
            <w:pPr>
              <w:spacing w:before="20" w:after="20"/>
            </w:pPr>
          </w:p>
          <w:p w14:paraId="0DAD77E0" w14:textId="77777777" w:rsidR="0076592C" w:rsidRDefault="0076592C" w:rsidP="00173D1D">
            <w:pPr>
              <w:spacing w:before="20" w:after="20"/>
            </w:pPr>
          </w:p>
          <w:p w14:paraId="3B2F1959" w14:textId="6C92E27F" w:rsidR="0076592C" w:rsidRPr="00084FDD" w:rsidRDefault="0076592C" w:rsidP="00173D1D">
            <w:pPr>
              <w:spacing w:before="20" w:after="20"/>
              <w:rPr>
                <w:b/>
                <w:bCs/>
              </w:rPr>
            </w:pPr>
          </w:p>
        </w:tc>
      </w:tr>
      <w:tr w:rsidR="0076592C" w:rsidRPr="00C44952" w14:paraId="1C1206D2" w14:textId="77777777" w:rsidTr="0076592C">
        <w:tc>
          <w:tcPr>
            <w:tcW w:w="279" w:type="dxa"/>
          </w:tcPr>
          <w:p w14:paraId="55BDF58A" w14:textId="4E488247" w:rsidR="0076592C" w:rsidRPr="00C44952" w:rsidRDefault="0076592C" w:rsidP="00613DBE">
            <w:pPr>
              <w:spacing w:before="20" w:after="20"/>
              <w:rPr>
                <w:b/>
                <w:bCs/>
              </w:rPr>
            </w:pPr>
            <w:r>
              <w:rPr>
                <w:b/>
                <w:bCs/>
              </w:rPr>
              <w:t>J.</w:t>
            </w:r>
          </w:p>
        </w:tc>
        <w:tc>
          <w:tcPr>
            <w:tcW w:w="5483" w:type="dxa"/>
          </w:tcPr>
          <w:p w14:paraId="6DFA00C5" w14:textId="17B35483" w:rsidR="0076592C" w:rsidRDefault="0076592C" w:rsidP="00613DBE">
            <w:pPr>
              <w:spacing w:before="20" w:after="20"/>
              <w:rPr>
                <w:b/>
                <w:bCs/>
              </w:rPr>
            </w:pPr>
            <w:r w:rsidRPr="00C44952">
              <w:rPr>
                <w:b/>
                <w:bCs/>
              </w:rPr>
              <w:t>Applicant’s Training in Psychedelic Medicines/Psychedelic-Assisted Therapy</w:t>
            </w:r>
          </w:p>
          <w:p w14:paraId="73874AA2" w14:textId="66D9CF84" w:rsidR="0076592C" w:rsidRPr="00C82622" w:rsidRDefault="0076592C" w:rsidP="00646A71">
            <w:r>
              <w:t xml:space="preserve">Please provide details of your training in prescribing of psilocybin and PAT. </w:t>
            </w:r>
          </w:p>
          <w:p w14:paraId="54303DE3" w14:textId="77777777" w:rsidR="0076592C" w:rsidRPr="00C44952" w:rsidRDefault="0076592C" w:rsidP="00613DBE">
            <w:pPr>
              <w:spacing w:before="20" w:after="20"/>
              <w:rPr>
                <w:b/>
                <w:bCs/>
              </w:rPr>
            </w:pPr>
          </w:p>
          <w:p w14:paraId="20807BE5" w14:textId="18E9D82D" w:rsidR="0076592C" w:rsidRPr="0076592C" w:rsidRDefault="0076592C" w:rsidP="00173D1D">
            <w:pPr>
              <w:spacing w:before="20" w:after="20"/>
              <w:rPr>
                <w:b/>
                <w:bCs/>
                <w:i/>
                <w:iCs/>
              </w:rPr>
            </w:pPr>
            <w:r w:rsidRPr="0076592C">
              <w:rPr>
                <w:b/>
                <w:bCs/>
                <w:i/>
                <w:iCs/>
                <w:color w:val="0070C0"/>
              </w:rPr>
              <w:t>Please attach supporting evidence of your training in prescribing of psilocybin eg. certificate of completion of training/course</w:t>
            </w:r>
          </w:p>
        </w:tc>
        <w:tc>
          <w:tcPr>
            <w:tcW w:w="3254" w:type="dxa"/>
          </w:tcPr>
          <w:p w14:paraId="7C1DBE14" w14:textId="77777777" w:rsidR="0076592C" w:rsidRPr="00C44952" w:rsidRDefault="0076592C" w:rsidP="00173D1D">
            <w:pPr>
              <w:spacing w:before="20" w:after="20"/>
            </w:pPr>
          </w:p>
        </w:tc>
      </w:tr>
      <w:tr w:rsidR="0076592C" w14:paraId="272DF7FE" w14:textId="77777777" w:rsidTr="0076592C">
        <w:tc>
          <w:tcPr>
            <w:tcW w:w="279" w:type="dxa"/>
          </w:tcPr>
          <w:p w14:paraId="4A59B6AC" w14:textId="6DF81E71" w:rsidR="0076592C" w:rsidRPr="00C44952" w:rsidRDefault="0076592C" w:rsidP="00C023A2">
            <w:pPr>
              <w:spacing w:before="20" w:after="20"/>
              <w:rPr>
                <w:b/>
                <w:bCs/>
              </w:rPr>
            </w:pPr>
            <w:r>
              <w:rPr>
                <w:b/>
                <w:bCs/>
              </w:rPr>
              <w:t>K.</w:t>
            </w:r>
          </w:p>
        </w:tc>
        <w:tc>
          <w:tcPr>
            <w:tcW w:w="5483" w:type="dxa"/>
          </w:tcPr>
          <w:p w14:paraId="3AC22E1B" w14:textId="738181B3" w:rsidR="0076592C" w:rsidRPr="00C44952" w:rsidRDefault="0076592C" w:rsidP="00C023A2">
            <w:pPr>
              <w:spacing w:before="20" w:after="20"/>
              <w:rPr>
                <w:b/>
                <w:bCs/>
              </w:rPr>
            </w:pPr>
            <w:r w:rsidRPr="00C44952">
              <w:rPr>
                <w:b/>
                <w:bCs/>
              </w:rPr>
              <w:t>Psychedelic Assisted Therapy/Therapies (PAT) Team/ Support Staff: Names, Roles, Qualifications, Training and Experience**</w:t>
            </w:r>
          </w:p>
          <w:p w14:paraId="466F9CB2" w14:textId="0CFB44DE" w:rsidR="0076592C" w:rsidRPr="00C44952" w:rsidRDefault="0076592C" w:rsidP="00C023A2">
            <w:pPr>
              <w:spacing w:before="20" w:after="20"/>
            </w:pPr>
            <w:r w:rsidRPr="00C44952">
              <w:lastRenderedPageBreak/>
              <w:t>List the personnel (names), roles, minimum qualifications and relevant experience of other professionals who will be involved in the treatment of patients with the unapproved therapeutic good(s). For each individual, provide details of:</w:t>
            </w:r>
          </w:p>
          <w:p w14:paraId="42DB3F2B" w14:textId="77777777" w:rsidR="0076592C" w:rsidRPr="00C44952" w:rsidRDefault="0076592C" w:rsidP="00C023A2">
            <w:pPr>
              <w:spacing w:before="20" w:after="20"/>
            </w:pPr>
          </w:p>
          <w:p w14:paraId="7E84FC6E" w14:textId="3EEB4B6A" w:rsidR="0076592C" w:rsidRPr="00C44952" w:rsidRDefault="0076592C" w:rsidP="00C023A2">
            <w:pPr>
              <w:spacing w:before="20" w:after="20"/>
            </w:pPr>
            <w:r w:rsidRPr="00C44952">
              <w:t>a) Role in PAT treatment protocol;</w:t>
            </w:r>
          </w:p>
          <w:p w14:paraId="50B8E451" w14:textId="77777777" w:rsidR="0076592C" w:rsidRPr="00C44952" w:rsidRDefault="0076592C" w:rsidP="00C023A2">
            <w:pPr>
              <w:spacing w:before="20" w:after="20"/>
            </w:pPr>
          </w:p>
          <w:p w14:paraId="70131AAD" w14:textId="505D813E" w:rsidR="0076592C" w:rsidRPr="00C44952" w:rsidRDefault="0076592C" w:rsidP="00C023A2">
            <w:pPr>
              <w:spacing w:before="20" w:after="20"/>
            </w:pPr>
            <w:r w:rsidRPr="00C44952">
              <w:t xml:space="preserve">b) Relevant minimum professional qualifications; </w:t>
            </w:r>
          </w:p>
          <w:p w14:paraId="0D2FBE4B" w14:textId="77777777" w:rsidR="0076592C" w:rsidRPr="00C44952" w:rsidRDefault="0076592C" w:rsidP="00C023A2">
            <w:pPr>
              <w:spacing w:before="20" w:after="20"/>
            </w:pPr>
          </w:p>
          <w:p w14:paraId="27F358AF" w14:textId="63AA676B" w:rsidR="0076592C" w:rsidRPr="00C44952" w:rsidRDefault="0076592C" w:rsidP="00C023A2">
            <w:pPr>
              <w:spacing w:before="20" w:after="20"/>
            </w:pPr>
            <w:r w:rsidRPr="00C44952">
              <w:t xml:space="preserve">c) Relevant clinical experience in treatment of the relevant condition (treatment-resistant depression) including, where relevant, experience in treatment using psilocybin; and </w:t>
            </w:r>
          </w:p>
          <w:p w14:paraId="1CE48140" w14:textId="77777777" w:rsidR="0076592C" w:rsidRPr="00C44952" w:rsidRDefault="0076592C" w:rsidP="00C023A2">
            <w:pPr>
              <w:spacing w:before="20" w:after="20"/>
            </w:pPr>
          </w:p>
          <w:p w14:paraId="6F6E5E1D" w14:textId="7E305CA5" w:rsidR="0076592C" w:rsidRPr="00C44952" w:rsidRDefault="0076592C" w:rsidP="00C023A2">
            <w:pPr>
              <w:spacing w:before="20" w:after="20"/>
            </w:pPr>
            <w:r w:rsidRPr="00C44952">
              <w:t xml:space="preserve">d) Training in the use of psilocybin in the context of psychedelic-assisted therapy (PAT) that persons in these roles will have. </w:t>
            </w:r>
          </w:p>
          <w:p w14:paraId="781D7166" w14:textId="77777777" w:rsidR="0076592C" w:rsidRPr="00C44952" w:rsidRDefault="0076592C" w:rsidP="00C023A2">
            <w:pPr>
              <w:spacing w:before="20" w:after="20"/>
            </w:pPr>
          </w:p>
          <w:p w14:paraId="4680CEE6" w14:textId="1DB2581F" w:rsidR="0076592C" w:rsidRPr="0076592C" w:rsidRDefault="0076592C" w:rsidP="00B65311">
            <w:pPr>
              <w:spacing w:before="20" w:after="20"/>
              <w:rPr>
                <w:b/>
                <w:i/>
                <w:iCs/>
              </w:rPr>
            </w:pPr>
            <w:r w:rsidRPr="0076592C">
              <w:rPr>
                <w:b/>
                <w:i/>
                <w:iCs/>
                <w:color w:val="0070C0"/>
              </w:rPr>
              <w:t xml:space="preserve">**Note: Applicants </w:t>
            </w:r>
            <w:r>
              <w:rPr>
                <w:b/>
                <w:i/>
                <w:iCs/>
                <w:color w:val="0070C0"/>
              </w:rPr>
              <w:t>MUST</w:t>
            </w:r>
            <w:r w:rsidRPr="0076592C">
              <w:rPr>
                <w:b/>
                <w:i/>
                <w:iCs/>
                <w:color w:val="0070C0"/>
              </w:rPr>
              <w:t xml:space="preserve"> append the resumes of </w:t>
            </w:r>
            <w:r>
              <w:rPr>
                <w:b/>
                <w:i/>
                <w:iCs/>
                <w:color w:val="0070C0"/>
              </w:rPr>
              <w:t>ALL</w:t>
            </w:r>
            <w:r w:rsidRPr="0076592C">
              <w:rPr>
                <w:b/>
                <w:i/>
                <w:iCs/>
                <w:color w:val="0070C0"/>
              </w:rPr>
              <w:t xml:space="preserve"> support staff involved in the treatment of patients using psychedelic assisted therapy (PAT), plus evidence of the support staff training in PAT.</w:t>
            </w:r>
          </w:p>
        </w:tc>
        <w:tc>
          <w:tcPr>
            <w:tcW w:w="3254" w:type="dxa"/>
          </w:tcPr>
          <w:p w14:paraId="2FD31CFF" w14:textId="77777777" w:rsidR="0076592C" w:rsidRPr="00C44952" w:rsidRDefault="0076592C" w:rsidP="00C023A2">
            <w:pPr>
              <w:spacing w:before="20" w:after="20"/>
              <w:rPr>
                <w:b/>
                <w:bCs/>
              </w:rPr>
            </w:pPr>
            <w:r w:rsidRPr="00C44952">
              <w:rPr>
                <w:b/>
                <w:bCs/>
              </w:rPr>
              <w:lastRenderedPageBreak/>
              <w:t>Name:</w:t>
            </w:r>
          </w:p>
          <w:p w14:paraId="0C587747" w14:textId="22955F5D" w:rsidR="0076592C" w:rsidRPr="00C44952" w:rsidRDefault="0076592C" w:rsidP="00C023A2">
            <w:pPr>
              <w:spacing w:before="20" w:after="20"/>
              <w:rPr>
                <w:b/>
                <w:bCs/>
              </w:rPr>
            </w:pPr>
            <w:r w:rsidRPr="00C44952">
              <w:rPr>
                <w:b/>
                <w:bCs/>
              </w:rPr>
              <w:t>Role in PAT Team:</w:t>
            </w:r>
          </w:p>
          <w:p w14:paraId="38E495DE" w14:textId="77777777" w:rsidR="0076592C" w:rsidRPr="00C44952" w:rsidRDefault="0076592C" w:rsidP="00C023A2">
            <w:pPr>
              <w:spacing w:before="20" w:after="20"/>
            </w:pPr>
            <w:r w:rsidRPr="00C44952">
              <w:t>Minimum Qualifications:</w:t>
            </w:r>
          </w:p>
          <w:p w14:paraId="34562C88" w14:textId="77777777" w:rsidR="0076592C" w:rsidRPr="00C44952" w:rsidRDefault="0076592C" w:rsidP="00C023A2">
            <w:pPr>
              <w:spacing w:before="20" w:after="20"/>
            </w:pPr>
            <w:r w:rsidRPr="00C44952">
              <w:t>Relevant Clinical Experience:</w:t>
            </w:r>
          </w:p>
          <w:p w14:paraId="68F730CD" w14:textId="4BA485EE" w:rsidR="0076592C" w:rsidRPr="00C44952" w:rsidRDefault="0076592C" w:rsidP="00C023A2">
            <w:pPr>
              <w:spacing w:before="20" w:after="20"/>
            </w:pPr>
            <w:r w:rsidRPr="00C44952">
              <w:lastRenderedPageBreak/>
              <w:t>Training in use of psilocybin in context of PAT:</w:t>
            </w:r>
          </w:p>
          <w:p w14:paraId="6E1808AE" w14:textId="77777777" w:rsidR="0076592C" w:rsidRPr="00C44952" w:rsidRDefault="0076592C" w:rsidP="00C023A2">
            <w:pPr>
              <w:spacing w:before="20" w:after="20"/>
            </w:pPr>
          </w:p>
          <w:p w14:paraId="11D40E6D" w14:textId="77777777" w:rsidR="0076592C" w:rsidRPr="00C44952" w:rsidRDefault="0076592C" w:rsidP="00C023A2">
            <w:pPr>
              <w:spacing w:before="20" w:after="20"/>
              <w:rPr>
                <w:b/>
                <w:bCs/>
              </w:rPr>
            </w:pPr>
          </w:p>
          <w:p w14:paraId="6EA6F1E2" w14:textId="07779677" w:rsidR="0076592C" w:rsidRPr="00C44952" w:rsidRDefault="0076592C" w:rsidP="00C023A2">
            <w:pPr>
              <w:spacing w:before="20" w:after="20"/>
              <w:rPr>
                <w:b/>
                <w:bCs/>
              </w:rPr>
            </w:pPr>
            <w:r w:rsidRPr="00C44952">
              <w:rPr>
                <w:b/>
                <w:bCs/>
              </w:rPr>
              <w:t>Name:</w:t>
            </w:r>
          </w:p>
          <w:p w14:paraId="2B11DDBE" w14:textId="55F036B6" w:rsidR="0076592C" w:rsidRPr="00C44952" w:rsidRDefault="0076592C" w:rsidP="00C023A2">
            <w:pPr>
              <w:spacing w:before="20" w:after="20"/>
              <w:rPr>
                <w:b/>
                <w:bCs/>
              </w:rPr>
            </w:pPr>
            <w:r w:rsidRPr="00C44952">
              <w:rPr>
                <w:b/>
                <w:bCs/>
              </w:rPr>
              <w:t>Role in PAT Team:</w:t>
            </w:r>
          </w:p>
          <w:p w14:paraId="67749677" w14:textId="77777777" w:rsidR="0076592C" w:rsidRPr="00C44952" w:rsidRDefault="0076592C" w:rsidP="00C023A2">
            <w:pPr>
              <w:spacing w:before="20" w:after="20"/>
            </w:pPr>
            <w:r w:rsidRPr="00C44952">
              <w:t>Minimum Qualifications:</w:t>
            </w:r>
          </w:p>
          <w:p w14:paraId="7EBD4844" w14:textId="77777777" w:rsidR="0076592C" w:rsidRPr="00C44952" w:rsidRDefault="0076592C" w:rsidP="00C023A2">
            <w:pPr>
              <w:spacing w:before="20" w:after="20"/>
            </w:pPr>
            <w:r w:rsidRPr="00C44952">
              <w:t>Relevant Clinical Experience:</w:t>
            </w:r>
          </w:p>
          <w:p w14:paraId="3E8A4E44" w14:textId="01B2D12F" w:rsidR="0076592C" w:rsidRPr="00C44952" w:rsidRDefault="0076592C" w:rsidP="00C023A2">
            <w:pPr>
              <w:spacing w:before="20" w:after="20"/>
            </w:pPr>
            <w:r w:rsidRPr="00C44952">
              <w:t>Training in use of psilocybin in context of PAT:</w:t>
            </w:r>
          </w:p>
          <w:p w14:paraId="5AE96064" w14:textId="77777777" w:rsidR="0076592C" w:rsidRPr="00C44952" w:rsidRDefault="0076592C" w:rsidP="00C023A2">
            <w:pPr>
              <w:spacing w:before="20" w:after="20"/>
            </w:pPr>
          </w:p>
          <w:p w14:paraId="663C94CE" w14:textId="77777777" w:rsidR="0076592C" w:rsidRPr="00C44952" w:rsidRDefault="0076592C" w:rsidP="00C023A2">
            <w:pPr>
              <w:spacing w:before="20" w:after="20"/>
              <w:rPr>
                <w:b/>
                <w:bCs/>
              </w:rPr>
            </w:pPr>
            <w:r w:rsidRPr="00C44952">
              <w:rPr>
                <w:b/>
                <w:bCs/>
              </w:rPr>
              <w:t>Name:</w:t>
            </w:r>
          </w:p>
          <w:p w14:paraId="4623C66D" w14:textId="532AA3CB" w:rsidR="0076592C" w:rsidRPr="00C44952" w:rsidRDefault="0076592C" w:rsidP="00C023A2">
            <w:pPr>
              <w:spacing w:before="20" w:after="20"/>
              <w:rPr>
                <w:b/>
                <w:bCs/>
              </w:rPr>
            </w:pPr>
            <w:r w:rsidRPr="00C44952">
              <w:rPr>
                <w:b/>
                <w:bCs/>
              </w:rPr>
              <w:t>Role in PAT Team:</w:t>
            </w:r>
          </w:p>
          <w:p w14:paraId="6580253A" w14:textId="77777777" w:rsidR="0076592C" w:rsidRPr="00C44952" w:rsidRDefault="0076592C" w:rsidP="00C023A2">
            <w:pPr>
              <w:spacing w:before="20" w:after="20"/>
            </w:pPr>
            <w:r w:rsidRPr="00C44952">
              <w:t>Minimum Qualifications:</w:t>
            </w:r>
          </w:p>
          <w:p w14:paraId="002115EA" w14:textId="77777777" w:rsidR="0076592C" w:rsidRPr="00C44952" w:rsidRDefault="0076592C" w:rsidP="00C023A2">
            <w:pPr>
              <w:spacing w:before="20" w:after="20"/>
            </w:pPr>
            <w:r w:rsidRPr="00C44952">
              <w:t>Relevant Clinical Experience:</w:t>
            </w:r>
          </w:p>
          <w:p w14:paraId="10525E72" w14:textId="440FA3C2" w:rsidR="0076592C" w:rsidRPr="00C44952" w:rsidRDefault="0076592C" w:rsidP="00C023A2">
            <w:pPr>
              <w:spacing w:before="20" w:after="20"/>
            </w:pPr>
            <w:r w:rsidRPr="00C44952">
              <w:t>Training in use of psilocybin in context of PAT:</w:t>
            </w:r>
          </w:p>
          <w:p w14:paraId="65CA60E0" w14:textId="77777777" w:rsidR="0076592C" w:rsidRPr="00C44952" w:rsidRDefault="0076592C" w:rsidP="00C023A2">
            <w:pPr>
              <w:spacing w:before="20" w:after="20"/>
            </w:pPr>
          </w:p>
          <w:p w14:paraId="568E2BAA" w14:textId="55911C80" w:rsidR="0076592C" w:rsidRPr="00B82DC6" w:rsidRDefault="0076592C" w:rsidP="00C023A2">
            <w:pPr>
              <w:spacing w:before="20" w:after="20"/>
            </w:pPr>
            <w:r w:rsidRPr="00C44952">
              <w:t>[Add more entries as required]</w:t>
            </w:r>
          </w:p>
        </w:tc>
      </w:tr>
    </w:tbl>
    <w:p w14:paraId="1C765192" w14:textId="77777777" w:rsidR="00613DBE" w:rsidRPr="00613DBE" w:rsidRDefault="00613DBE">
      <w:pPr>
        <w:rPr>
          <w:i/>
          <w:iCs/>
          <w:color w:val="0070C0"/>
        </w:rPr>
      </w:pPr>
    </w:p>
    <w:p w14:paraId="4319F420" w14:textId="51D1A00A" w:rsidR="002D7746" w:rsidRDefault="002D7746">
      <w:r>
        <w:br w:type="page"/>
      </w:r>
    </w:p>
    <w:p w14:paraId="5E5DBA24" w14:textId="1ED40D1E" w:rsidR="00BF4A98" w:rsidRDefault="00BF4A98" w:rsidP="005305A4">
      <w:pPr>
        <w:rPr>
          <w:b/>
          <w:color w:val="0070C0"/>
          <w:sz w:val="32"/>
          <w:szCs w:val="32"/>
        </w:rPr>
        <w:sectPr w:rsidR="00BF4A98" w:rsidSect="006E757A">
          <w:headerReference w:type="default" r:id="rId13"/>
          <w:footerReference w:type="default" r:id="rId14"/>
          <w:pgSz w:w="11906" w:h="16838"/>
          <w:pgMar w:top="1701" w:right="1440" w:bottom="1440" w:left="1440" w:header="708" w:footer="708" w:gutter="0"/>
          <w:cols w:space="708"/>
          <w:docGrid w:linePitch="360"/>
        </w:sectPr>
      </w:pPr>
    </w:p>
    <w:p w14:paraId="7C4CDC3D" w14:textId="35F392AB" w:rsidR="002731A6" w:rsidRDefault="002731A6" w:rsidP="002731A6">
      <w:pPr>
        <w:rPr>
          <w:b/>
          <w:bCs/>
          <w:sz w:val="28"/>
          <w:szCs w:val="28"/>
        </w:rPr>
      </w:pPr>
      <w:bookmarkStart w:id="1" w:name="_Hlk78374213"/>
      <w:r w:rsidRPr="002731A6">
        <w:rPr>
          <w:b/>
          <w:bCs/>
          <w:sz w:val="28"/>
          <w:szCs w:val="28"/>
        </w:rPr>
        <w:lastRenderedPageBreak/>
        <w:t xml:space="preserve">SECTION </w:t>
      </w:r>
      <w:r w:rsidR="003D46CE">
        <w:rPr>
          <w:b/>
          <w:bCs/>
          <w:sz w:val="28"/>
          <w:szCs w:val="28"/>
        </w:rPr>
        <w:t>2</w:t>
      </w:r>
      <w:r w:rsidRPr="002731A6">
        <w:rPr>
          <w:b/>
          <w:bCs/>
          <w:sz w:val="28"/>
          <w:szCs w:val="28"/>
        </w:rPr>
        <w:t xml:space="preserve">: THE UNAPPROVED </w:t>
      </w:r>
      <w:r w:rsidR="0006521C">
        <w:rPr>
          <w:b/>
          <w:bCs/>
          <w:sz w:val="28"/>
          <w:szCs w:val="28"/>
        </w:rPr>
        <w:t xml:space="preserve">THERAPEUTIC </w:t>
      </w:r>
      <w:r w:rsidRPr="002731A6">
        <w:rPr>
          <w:b/>
          <w:bCs/>
          <w:sz w:val="28"/>
          <w:szCs w:val="28"/>
        </w:rPr>
        <w:t xml:space="preserve">GOOD(S): </w:t>
      </w:r>
      <w:r w:rsidR="00922454">
        <w:rPr>
          <w:b/>
          <w:bCs/>
          <w:sz w:val="28"/>
          <w:szCs w:val="28"/>
        </w:rPr>
        <w:t>PSILOCYBIN FOR TREATMENT-RESISTANT DEPRESSION</w:t>
      </w:r>
    </w:p>
    <w:p w14:paraId="1F863AEE" w14:textId="77777777" w:rsidR="00B81C32" w:rsidRPr="00FE1F79" w:rsidRDefault="00B81C32" w:rsidP="002731A6">
      <w:pPr>
        <w:rPr>
          <w:b/>
          <w:bCs/>
          <w:sz w:val="28"/>
          <w:szCs w:val="28"/>
        </w:rPr>
      </w:pPr>
    </w:p>
    <w:tbl>
      <w:tblPr>
        <w:tblStyle w:val="TableGrid"/>
        <w:tblW w:w="0" w:type="auto"/>
        <w:tblInd w:w="0" w:type="dxa"/>
        <w:tblLook w:val="04A0" w:firstRow="1" w:lastRow="0" w:firstColumn="1" w:lastColumn="0" w:noHBand="0" w:noVBand="1"/>
      </w:tblPr>
      <w:tblGrid>
        <w:gridCol w:w="421"/>
        <w:gridCol w:w="2409"/>
        <w:gridCol w:w="2127"/>
        <w:gridCol w:w="1984"/>
        <w:gridCol w:w="2075"/>
      </w:tblGrid>
      <w:tr w:rsidR="0076592C" w14:paraId="1A0A204A" w14:textId="77777777" w:rsidTr="0076592C">
        <w:tc>
          <w:tcPr>
            <w:tcW w:w="421" w:type="dxa"/>
            <w:shd w:val="clear" w:color="auto" w:fill="D9E2F3" w:themeFill="accent1" w:themeFillTint="33"/>
          </w:tcPr>
          <w:p w14:paraId="76912CE3" w14:textId="77777777" w:rsidR="0076592C" w:rsidRDefault="0076592C" w:rsidP="004741B3"/>
        </w:tc>
        <w:tc>
          <w:tcPr>
            <w:tcW w:w="2409" w:type="dxa"/>
            <w:shd w:val="clear" w:color="auto" w:fill="D9E2F3" w:themeFill="accent1" w:themeFillTint="33"/>
          </w:tcPr>
          <w:p w14:paraId="2BAA0786" w14:textId="191C87C4" w:rsidR="0076592C" w:rsidRDefault="0076592C" w:rsidP="004741B3"/>
        </w:tc>
        <w:tc>
          <w:tcPr>
            <w:tcW w:w="2127" w:type="dxa"/>
            <w:shd w:val="clear" w:color="auto" w:fill="D9E2F3" w:themeFill="accent1" w:themeFillTint="33"/>
          </w:tcPr>
          <w:p w14:paraId="1F37312F" w14:textId="77777777" w:rsidR="0076592C" w:rsidRDefault="0076592C" w:rsidP="004741B3">
            <w:pPr>
              <w:rPr>
                <w:b/>
                <w:bCs/>
              </w:rPr>
            </w:pPr>
            <w:r w:rsidRPr="002731A6">
              <w:rPr>
                <w:b/>
                <w:bCs/>
              </w:rPr>
              <w:t>Product Name (1)</w:t>
            </w:r>
          </w:p>
          <w:p w14:paraId="34EF60CB" w14:textId="77777777" w:rsidR="0076592C" w:rsidRPr="002731A6" w:rsidRDefault="0076592C" w:rsidP="004741B3">
            <w:pPr>
              <w:rPr>
                <w:b/>
                <w:bCs/>
              </w:rPr>
            </w:pPr>
          </w:p>
        </w:tc>
        <w:tc>
          <w:tcPr>
            <w:tcW w:w="1984" w:type="dxa"/>
            <w:shd w:val="clear" w:color="auto" w:fill="D9E2F3" w:themeFill="accent1" w:themeFillTint="33"/>
          </w:tcPr>
          <w:p w14:paraId="5E611FAA" w14:textId="77777777" w:rsidR="0076592C" w:rsidRPr="002731A6" w:rsidRDefault="0076592C" w:rsidP="004741B3">
            <w:pPr>
              <w:rPr>
                <w:b/>
                <w:bCs/>
              </w:rPr>
            </w:pPr>
            <w:r w:rsidRPr="002731A6">
              <w:rPr>
                <w:b/>
                <w:bCs/>
              </w:rPr>
              <w:t>Product Name (2)</w:t>
            </w:r>
          </w:p>
        </w:tc>
        <w:tc>
          <w:tcPr>
            <w:tcW w:w="2075" w:type="dxa"/>
            <w:shd w:val="clear" w:color="auto" w:fill="D9E2F3" w:themeFill="accent1" w:themeFillTint="33"/>
          </w:tcPr>
          <w:p w14:paraId="4F08A761" w14:textId="77777777" w:rsidR="0076592C" w:rsidRPr="002731A6" w:rsidRDefault="0076592C" w:rsidP="004741B3">
            <w:pPr>
              <w:rPr>
                <w:b/>
                <w:bCs/>
              </w:rPr>
            </w:pPr>
            <w:r w:rsidRPr="002731A6">
              <w:rPr>
                <w:b/>
                <w:bCs/>
              </w:rPr>
              <w:t>Product Name (</w:t>
            </w:r>
            <w:r>
              <w:rPr>
                <w:b/>
                <w:bCs/>
              </w:rPr>
              <w:t>3</w:t>
            </w:r>
            <w:r w:rsidRPr="002731A6">
              <w:rPr>
                <w:b/>
                <w:bCs/>
              </w:rPr>
              <w:t>)</w:t>
            </w:r>
          </w:p>
        </w:tc>
      </w:tr>
      <w:tr w:rsidR="0076592C" w14:paraId="39AB2FC9" w14:textId="77777777" w:rsidTr="0076592C">
        <w:tc>
          <w:tcPr>
            <w:tcW w:w="421" w:type="dxa"/>
          </w:tcPr>
          <w:p w14:paraId="0D564860" w14:textId="4999A51F" w:rsidR="0076592C" w:rsidRPr="002731A6" w:rsidRDefault="0076592C" w:rsidP="004741B3">
            <w:pPr>
              <w:rPr>
                <w:b/>
                <w:bCs/>
              </w:rPr>
            </w:pPr>
            <w:r>
              <w:rPr>
                <w:b/>
                <w:bCs/>
              </w:rPr>
              <w:t>A.</w:t>
            </w:r>
          </w:p>
        </w:tc>
        <w:tc>
          <w:tcPr>
            <w:tcW w:w="2409" w:type="dxa"/>
          </w:tcPr>
          <w:p w14:paraId="11856784" w14:textId="3A73F3A1" w:rsidR="0076592C" w:rsidRPr="002731A6" w:rsidRDefault="0076592C" w:rsidP="004741B3">
            <w:pPr>
              <w:rPr>
                <w:b/>
                <w:bCs/>
              </w:rPr>
            </w:pPr>
            <w:r w:rsidRPr="002731A6">
              <w:rPr>
                <w:b/>
                <w:bCs/>
              </w:rPr>
              <w:t>Product Trade Name</w:t>
            </w:r>
          </w:p>
        </w:tc>
        <w:tc>
          <w:tcPr>
            <w:tcW w:w="2127" w:type="dxa"/>
          </w:tcPr>
          <w:p w14:paraId="45E0E202" w14:textId="77777777" w:rsidR="0076592C" w:rsidRDefault="0076592C" w:rsidP="004741B3"/>
        </w:tc>
        <w:tc>
          <w:tcPr>
            <w:tcW w:w="1984" w:type="dxa"/>
          </w:tcPr>
          <w:p w14:paraId="5F4B4343" w14:textId="77777777" w:rsidR="0076592C" w:rsidRDefault="0076592C" w:rsidP="004741B3"/>
        </w:tc>
        <w:tc>
          <w:tcPr>
            <w:tcW w:w="2075" w:type="dxa"/>
          </w:tcPr>
          <w:p w14:paraId="656047B1" w14:textId="77777777" w:rsidR="0076592C" w:rsidRDefault="0076592C" w:rsidP="004741B3"/>
        </w:tc>
      </w:tr>
      <w:tr w:rsidR="0076592C" w14:paraId="6203F36C" w14:textId="77777777" w:rsidTr="0076592C">
        <w:tc>
          <w:tcPr>
            <w:tcW w:w="421" w:type="dxa"/>
          </w:tcPr>
          <w:p w14:paraId="5C4FBD8C" w14:textId="5D0423C1" w:rsidR="0076592C" w:rsidRPr="002731A6" w:rsidRDefault="0076592C" w:rsidP="004741B3">
            <w:pPr>
              <w:rPr>
                <w:b/>
                <w:bCs/>
              </w:rPr>
            </w:pPr>
            <w:r>
              <w:rPr>
                <w:b/>
                <w:bCs/>
              </w:rPr>
              <w:t>B.</w:t>
            </w:r>
          </w:p>
        </w:tc>
        <w:tc>
          <w:tcPr>
            <w:tcW w:w="2409" w:type="dxa"/>
          </w:tcPr>
          <w:p w14:paraId="77550DBB" w14:textId="42233908" w:rsidR="0076592C" w:rsidRPr="002731A6" w:rsidRDefault="0076592C" w:rsidP="004741B3">
            <w:pPr>
              <w:rPr>
                <w:b/>
                <w:bCs/>
              </w:rPr>
            </w:pPr>
            <w:r w:rsidRPr="002731A6">
              <w:rPr>
                <w:b/>
                <w:bCs/>
              </w:rPr>
              <w:t>Product Company</w:t>
            </w:r>
          </w:p>
        </w:tc>
        <w:tc>
          <w:tcPr>
            <w:tcW w:w="2127" w:type="dxa"/>
          </w:tcPr>
          <w:p w14:paraId="14FCA55D" w14:textId="77777777" w:rsidR="0076592C" w:rsidRDefault="0076592C" w:rsidP="004741B3"/>
        </w:tc>
        <w:tc>
          <w:tcPr>
            <w:tcW w:w="1984" w:type="dxa"/>
          </w:tcPr>
          <w:p w14:paraId="3B609FF3" w14:textId="77777777" w:rsidR="0076592C" w:rsidRDefault="0076592C" w:rsidP="004741B3"/>
        </w:tc>
        <w:tc>
          <w:tcPr>
            <w:tcW w:w="2075" w:type="dxa"/>
          </w:tcPr>
          <w:p w14:paraId="04E50BD7" w14:textId="77777777" w:rsidR="0076592C" w:rsidRDefault="0076592C" w:rsidP="004741B3"/>
        </w:tc>
      </w:tr>
      <w:tr w:rsidR="0076592C" w14:paraId="20B023A6" w14:textId="77777777" w:rsidTr="0076592C">
        <w:tc>
          <w:tcPr>
            <w:tcW w:w="421" w:type="dxa"/>
          </w:tcPr>
          <w:p w14:paraId="5B9784F6" w14:textId="60D1E161" w:rsidR="0076592C" w:rsidRPr="002731A6" w:rsidRDefault="0076592C" w:rsidP="004741B3">
            <w:pPr>
              <w:rPr>
                <w:b/>
                <w:bCs/>
              </w:rPr>
            </w:pPr>
            <w:r>
              <w:rPr>
                <w:b/>
                <w:bCs/>
              </w:rPr>
              <w:t>C.</w:t>
            </w:r>
          </w:p>
        </w:tc>
        <w:tc>
          <w:tcPr>
            <w:tcW w:w="2409" w:type="dxa"/>
          </w:tcPr>
          <w:p w14:paraId="5228D319" w14:textId="7A27954C" w:rsidR="0076592C" w:rsidRDefault="0076592C" w:rsidP="004741B3">
            <w:pPr>
              <w:rPr>
                <w:b/>
                <w:bCs/>
              </w:rPr>
            </w:pPr>
            <w:r w:rsidRPr="002731A6">
              <w:rPr>
                <w:b/>
                <w:bCs/>
              </w:rPr>
              <w:t>Sponsor</w:t>
            </w:r>
          </w:p>
          <w:p w14:paraId="4C9E588A" w14:textId="4F8397BD" w:rsidR="0076592C" w:rsidRPr="002731A6" w:rsidRDefault="0076592C" w:rsidP="004741B3">
            <w:pPr>
              <w:rPr>
                <w:b/>
                <w:bCs/>
              </w:rPr>
            </w:pPr>
            <w:r>
              <w:rPr>
                <w:b/>
                <w:bCs/>
              </w:rPr>
              <w:t>Name &amp; Address</w:t>
            </w:r>
          </w:p>
        </w:tc>
        <w:tc>
          <w:tcPr>
            <w:tcW w:w="2127" w:type="dxa"/>
          </w:tcPr>
          <w:p w14:paraId="71B78BF5" w14:textId="77777777" w:rsidR="0076592C" w:rsidRDefault="0076592C" w:rsidP="004741B3"/>
        </w:tc>
        <w:tc>
          <w:tcPr>
            <w:tcW w:w="1984" w:type="dxa"/>
          </w:tcPr>
          <w:p w14:paraId="29813070" w14:textId="77777777" w:rsidR="0076592C" w:rsidRDefault="0076592C" w:rsidP="004741B3"/>
        </w:tc>
        <w:tc>
          <w:tcPr>
            <w:tcW w:w="2075" w:type="dxa"/>
          </w:tcPr>
          <w:p w14:paraId="5C2C0B08" w14:textId="77777777" w:rsidR="0076592C" w:rsidRDefault="0076592C" w:rsidP="004741B3"/>
        </w:tc>
      </w:tr>
      <w:tr w:rsidR="0076592C" w14:paraId="48A6B798" w14:textId="77777777" w:rsidTr="0076592C">
        <w:tc>
          <w:tcPr>
            <w:tcW w:w="421" w:type="dxa"/>
          </w:tcPr>
          <w:p w14:paraId="209917D7" w14:textId="5D05B7A5" w:rsidR="0076592C" w:rsidRPr="002731A6" w:rsidRDefault="0076592C" w:rsidP="00C023A2">
            <w:pPr>
              <w:rPr>
                <w:b/>
                <w:bCs/>
              </w:rPr>
            </w:pPr>
            <w:r>
              <w:rPr>
                <w:b/>
                <w:bCs/>
              </w:rPr>
              <w:t>D.</w:t>
            </w:r>
          </w:p>
        </w:tc>
        <w:tc>
          <w:tcPr>
            <w:tcW w:w="2409" w:type="dxa"/>
          </w:tcPr>
          <w:p w14:paraId="47868EFE" w14:textId="5ED4B10D" w:rsidR="0076592C" w:rsidRDefault="0076592C" w:rsidP="00C023A2">
            <w:pPr>
              <w:rPr>
                <w:b/>
                <w:bCs/>
              </w:rPr>
            </w:pPr>
            <w:r w:rsidRPr="002731A6">
              <w:rPr>
                <w:b/>
                <w:bCs/>
              </w:rPr>
              <w:t>Manufacturer</w:t>
            </w:r>
          </w:p>
          <w:p w14:paraId="1A20F9E8" w14:textId="10288F1A" w:rsidR="0076592C" w:rsidRPr="002731A6" w:rsidRDefault="0076592C" w:rsidP="00C023A2">
            <w:pPr>
              <w:rPr>
                <w:b/>
                <w:bCs/>
              </w:rPr>
            </w:pPr>
            <w:r>
              <w:rPr>
                <w:b/>
                <w:bCs/>
              </w:rPr>
              <w:t>Name &amp; Address</w:t>
            </w:r>
          </w:p>
        </w:tc>
        <w:tc>
          <w:tcPr>
            <w:tcW w:w="2127" w:type="dxa"/>
          </w:tcPr>
          <w:p w14:paraId="7E1FFD17" w14:textId="77777777" w:rsidR="0076592C" w:rsidRDefault="0076592C" w:rsidP="004741B3"/>
        </w:tc>
        <w:tc>
          <w:tcPr>
            <w:tcW w:w="1984" w:type="dxa"/>
          </w:tcPr>
          <w:p w14:paraId="2C3D43F5" w14:textId="77777777" w:rsidR="0076592C" w:rsidRDefault="0076592C" w:rsidP="004741B3"/>
        </w:tc>
        <w:tc>
          <w:tcPr>
            <w:tcW w:w="2075" w:type="dxa"/>
          </w:tcPr>
          <w:p w14:paraId="4564D75C" w14:textId="77777777" w:rsidR="0076592C" w:rsidRDefault="0076592C" w:rsidP="004741B3"/>
        </w:tc>
      </w:tr>
      <w:tr w:rsidR="0076592C" w14:paraId="1B3677FC" w14:textId="77777777" w:rsidTr="0076592C">
        <w:tc>
          <w:tcPr>
            <w:tcW w:w="421" w:type="dxa"/>
          </w:tcPr>
          <w:p w14:paraId="70056B73" w14:textId="577CD1D8" w:rsidR="0076592C" w:rsidRPr="002731A6" w:rsidRDefault="0076592C" w:rsidP="004741B3">
            <w:pPr>
              <w:rPr>
                <w:b/>
                <w:bCs/>
              </w:rPr>
            </w:pPr>
            <w:r>
              <w:rPr>
                <w:b/>
                <w:bCs/>
              </w:rPr>
              <w:t>E.</w:t>
            </w:r>
          </w:p>
        </w:tc>
        <w:tc>
          <w:tcPr>
            <w:tcW w:w="2409" w:type="dxa"/>
          </w:tcPr>
          <w:p w14:paraId="205466CE" w14:textId="2C345DF6" w:rsidR="0076592C" w:rsidRPr="002731A6" w:rsidRDefault="0076592C" w:rsidP="004741B3">
            <w:pPr>
              <w:rPr>
                <w:b/>
                <w:bCs/>
              </w:rPr>
            </w:pPr>
            <w:r w:rsidRPr="002731A6">
              <w:rPr>
                <w:b/>
                <w:bCs/>
              </w:rPr>
              <w:t xml:space="preserve">Active </w:t>
            </w:r>
            <w:r>
              <w:rPr>
                <w:b/>
                <w:bCs/>
              </w:rPr>
              <w:t>I</w:t>
            </w:r>
            <w:r w:rsidRPr="002731A6">
              <w:rPr>
                <w:b/>
                <w:bCs/>
              </w:rPr>
              <w:t xml:space="preserve">ngredient(s) and </w:t>
            </w:r>
            <w:r>
              <w:rPr>
                <w:b/>
                <w:bCs/>
              </w:rPr>
              <w:t>C</w:t>
            </w:r>
            <w:r w:rsidRPr="002731A6">
              <w:rPr>
                <w:b/>
                <w:bCs/>
              </w:rPr>
              <w:t>oncentrations</w:t>
            </w:r>
          </w:p>
        </w:tc>
        <w:tc>
          <w:tcPr>
            <w:tcW w:w="2127" w:type="dxa"/>
          </w:tcPr>
          <w:p w14:paraId="60F8BBF5" w14:textId="77777777" w:rsidR="0076592C" w:rsidRDefault="0076592C" w:rsidP="004741B3"/>
        </w:tc>
        <w:tc>
          <w:tcPr>
            <w:tcW w:w="1984" w:type="dxa"/>
          </w:tcPr>
          <w:p w14:paraId="414F9F03" w14:textId="77777777" w:rsidR="0076592C" w:rsidRDefault="0076592C" w:rsidP="004741B3"/>
        </w:tc>
        <w:tc>
          <w:tcPr>
            <w:tcW w:w="2075" w:type="dxa"/>
          </w:tcPr>
          <w:p w14:paraId="26941D58" w14:textId="77777777" w:rsidR="0076592C" w:rsidRDefault="0076592C" w:rsidP="004741B3"/>
        </w:tc>
      </w:tr>
      <w:tr w:rsidR="0076592C" w14:paraId="3B625223" w14:textId="77777777" w:rsidTr="0076592C">
        <w:tc>
          <w:tcPr>
            <w:tcW w:w="421" w:type="dxa"/>
          </w:tcPr>
          <w:p w14:paraId="3827C3D9" w14:textId="76E3DC37" w:rsidR="0076592C" w:rsidRPr="002731A6" w:rsidRDefault="0076592C" w:rsidP="004741B3">
            <w:pPr>
              <w:rPr>
                <w:b/>
                <w:bCs/>
              </w:rPr>
            </w:pPr>
            <w:r>
              <w:rPr>
                <w:b/>
                <w:bCs/>
              </w:rPr>
              <w:t>F.</w:t>
            </w:r>
          </w:p>
        </w:tc>
        <w:tc>
          <w:tcPr>
            <w:tcW w:w="2409" w:type="dxa"/>
          </w:tcPr>
          <w:p w14:paraId="13A5CF2C" w14:textId="1AF806C0" w:rsidR="0076592C" w:rsidRPr="002731A6" w:rsidRDefault="0076592C" w:rsidP="004741B3">
            <w:pPr>
              <w:rPr>
                <w:b/>
                <w:bCs/>
              </w:rPr>
            </w:pPr>
            <w:r w:rsidRPr="002731A6">
              <w:rPr>
                <w:b/>
                <w:bCs/>
              </w:rPr>
              <w:t>Dosage Form (eg. tablet, capsule)</w:t>
            </w:r>
          </w:p>
        </w:tc>
        <w:tc>
          <w:tcPr>
            <w:tcW w:w="2127" w:type="dxa"/>
          </w:tcPr>
          <w:p w14:paraId="5B098F8B" w14:textId="77777777" w:rsidR="0076592C" w:rsidRDefault="0076592C" w:rsidP="004741B3"/>
        </w:tc>
        <w:tc>
          <w:tcPr>
            <w:tcW w:w="1984" w:type="dxa"/>
          </w:tcPr>
          <w:p w14:paraId="18D4A90E" w14:textId="77777777" w:rsidR="0076592C" w:rsidRDefault="0076592C" w:rsidP="004741B3"/>
        </w:tc>
        <w:tc>
          <w:tcPr>
            <w:tcW w:w="2075" w:type="dxa"/>
          </w:tcPr>
          <w:p w14:paraId="31664498" w14:textId="77777777" w:rsidR="0076592C" w:rsidRDefault="0076592C" w:rsidP="004741B3"/>
        </w:tc>
      </w:tr>
      <w:tr w:rsidR="0076592C" w14:paraId="25799D8C" w14:textId="77777777" w:rsidTr="0076592C">
        <w:tc>
          <w:tcPr>
            <w:tcW w:w="421" w:type="dxa"/>
          </w:tcPr>
          <w:p w14:paraId="26C4ADA6" w14:textId="4B98C9C2" w:rsidR="0076592C" w:rsidRPr="002731A6" w:rsidRDefault="0076592C" w:rsidP="004741B3">
            <w:pPr>
              <w:rPr>
                <w:b/>
                <w:bCs/>
              </w:rPr>
            </w:pPr>
            <w:r>
              <w:rPr>
                <w:b/>
                <w:bCs/>
              </w:rPr>
              <w:t>G.</w:t>
            </w:r>
          </w:p>
        </w:tc>
        <w:tc>
          <w:tcPr>
            <w:tcW w:w="2409" w:type="dxa"/>
          </w:tcPr>
          <w:p w14:paraId="45F5D72A" w14:textId="68913C56" w:rsidR="0076592C" w:rsidRPr="002731A6" w:rsidRDefault="0076592C" w:rsidP="004741B3">
            <w:pPr>
              <w:rPr>
                <w:b/>
                <w:bCs/>
              </w:rPr>
            </w:pPr>
            <w:r w:rsidRPr="002731A6">
              <w:rPr>
                <w:b/>
                <w:bCs/>
              </w:rPr>
              <w:t xml:space="preserve">Dosage or Dosage </w:t>
            </w:r>
            <w:r>
              <w:rPr>
                <w:b/>
                <w:bCs/>
              </w:rPr>
              <w:t>R</w:t>
            </w:r>
            <w:r w:rsidRPr="002731A6">
              <w:rPr>
                <w:b/>
                <w:bCs/>
              </w:rPr>
              <w:t>ange</w:t>
            </w:r>
            <w:r w:rsidRPr="0083121E">
              <w:t xml:space="preserve"> (if applicable)</w:t>
            </w:r>
          </w:p>
        </w:tc>
        <w:tc>
          <w:tcPr>
            <w:tcW w:w="2127" w:type="dxa"/>
          </w:tcPr>
          <w:p w14:paraId="034C46EB" w14:textId="77777777" w:rsidR="0076592C" w:rsidRDefault="0076592C" w:rsidP="004741B3"/>
        </w:tc>
        <w:tc>
          <w:tcPr>
            <w:tcW w:w="1984" w:type="dxa"/>
          </w:tcPr>
          <w:p w14:paraId="204964FD" w14:textId="77777777" w:rsidR="0076592C" w:rsidRDefault="0076592C" w:rsidP="004741B3"/>
        </w:tc>
        <w:tc>
          <w:tcPr>
            <w:tcW w:w="2075" w:type="dxa"/>
          </w:tcPr>
          <w:p w14:paraId="3AB3F98E" w14:textId="77777777" w:rsidR="0076592C" w:rsidRDefault="0076592C" w:rsidP="004741B3"/>
        </w:tc>
      </w:tr>
      <w:tr w:rsidR="0076592C" w14:paraId="226D1807" w14:textId="77777777" w:rsidTr="0076592C">
        <w:tc>
          <w:tcPr>
            <w:tcW w:w="421" w:type="dxa"/>
          </w:tcPr>
          <w:p w14:paraId="453D8A01" w14:textId="4FC22D17" w:rsidR="0076592C" w:rsidRPr="002731A6" w:rsidRDefault="0076592C" w:rsidP="004741B3">
            <w:pPr>
              <w:rPr>
                <w:b/>
                <w:bCs/>
              </w:rPr>
            </w:pPr>
            <w:r>
              <w:rPr>
                <w:b/>
                <w:bCs/>
              </w:rPr>
              <w:t>H.</w:t>
            </w:r>
          </w:p>
        </w:tc>
        <w:tc>
          <w:tcPr>
            <w:tcW w:w="2409" w:type="dxa"/>
          </w:tcPr>
          <w:p w14:paraId="459DB8FC" w14:textId="62467D30" w:rsidR="0076592C" w:rsidRPr="002731A6" w:rsidRDefault="0076592C" w:rsidP="004741B3">
            <w:pPr>
              <w:rPr>
                <w:b/>
                <w:bCs/>
              </w:rPr>
            </w:pPr>
            <w:r w:rsidRPr="002731A6">
              <w:rPr>
                <w:b/>
                <w:bCs/>
              </w:rPr>
              <w:t xml:space="preserve">Expected </w:t>
            </w:r>
            <w:r>
              <w:rPr>
                <w:b/>
                <w:bCs/>
              </w:rPr>
              <w:t>D</w:t>
            </w:r>
            <w:r w:rsidRPr="002731A6">
              <w:rPr>
                <w:b/>
                <w:bCs/>
              </w:rPr>
              <w:t xml:space="preserve">uration of </w:t>
            </w:r>
            <w:r>
              <w:rPr>
                <w:b/>
                <w:bCs/>
              </w:rPr>
              <w:t>T</w:t>
            </w:r>
            <w:r w:rsidRPr="002731A6">
              <w:rPr>
                <w:b/>
                <w:bCs/>
              </w:rPr>
              <w:t xml:space="preserve">reatment </w:t>
            </w:r>
            <w:r w:rsidRPr="002731A6">
              <w:t>(eg. single dose given in 1 therapeutic session</w:t>
            </w:r>
            <w:r>
              <w:t xml:space="preserve"> or single dose in more than one therapeutic session</w:t>
            </w:r>
            <w:r w:rsidRPr="002731A6">
              <w:t>)</w:t>
            </w:r>
          </w:p>
        </w:tc>
        <w:tc>
          <w:tcPr>
            <w:tcW w:w="2127" w:type="dxa"/>
          </w:tcPr>
          <w:p w14:paraId="4ECE6D11" w14:textId="77777777" w:rsidR="0076592C" w:rsidRDefault="0076592C" w:rsidP="004741B3"/>
        </w:tc>
        <w:tc>
          <w:tcPr>
            <w:tcW w:w="1984" w:type="dxa"/>
          </w:tcPr>
          <w:p w14:paraId="603B16FD" w14:textId="77777777" w:rsidR="0076592C" w:rsidRDefault="0076592C" w:rsidP="004741B3"/>
        </w:tc>
        <w:tc>
          <w:tcPr>
            <w:tcW w:w="2075" w:type="dxa"/>
          </w:tcPr>
          <w:p w14:paraId="55EDE4BD" w14:textId="77777777" w:rsidR="0076592C" w:rsidRDefault="0076592C" w:rsidP="004741B3"/>
        </w:tc>
      </w:tr>
      <w:tr w:rsidR="0076592C" w14:paraId="5647B93D" w14:textId="77777777" w:rsidTr="0076592C">
        <w:tc>
          <w:tcPr>
            <w:tcW w:w="421" w:type="dxa"/>
          </w:tcPr>
          <w:p w14:paraId="21AA37EA" w14:textId="650CA1F2" w:rsidR="0076592C" w:rsidRPr="0083121E" w:rsidRDefault="0076592C" w:rsidP="004741B3">
            <w:pPr>
              <w:rPr>
                <w:b/>
                <w:bCs/>
                <w:color w:val="000000"/>
              </w:rPr>
            </w:pPr>
            <w:r>
              <w:rPr>
                <w:b/>
                <w:bCs/>
                <w:color w:val="000000"/>
              </w:rPr>
              <w:t>I.</w:t>
            </w:r>
          </w:p>
        </w:tc>
        <w:tc>
          <w:tcPr>
            <w:tcW w:w="2409" w:type="dxa"/>
          </w:tcPr>
          <w:p w14:paraId="14AF04E6" w14:textId="64E433F5" w:rsidR="0076592C" w:rsidRPr="0083121E" w:rsidRDefault="0076592C" w:rsidP="004741B3">
            <w:pPr>
              <w:rPr>
                <w:b/>
                <w:bCs/>
                <w:color w:val="000000"/>
              </w:rPr>
            </w:pPr>
            <w:r w:rsidRPr="0083121E">
              <w:rPr>
                <w:b/>
                <w:bCs/>
                <w:color w:val="000000"/>
              </w:rPr>
              <w:t>Overseas Regulatory Approval</w:t>
            </w:r>
          </w:p>
          <w:p w14:paraId="5FA54D26" w14:textId="00CEB2D3" w:rsidR="0076592C" w:rsidRPr="0083121E" w:rsidRDefault="0076592C" w:rsidP="004741B3">
            <w:pPr>
              <w:rPr>
                <w:b/>
                <w:bCs/>
              </w:rPr>
            </w:pPr>
            <w:r w:rsidRPr="0083121E">
              <w:rPr>
                <w:color w:val="000000"/>
              </w:rPr>
              <w:t>Is this unapproved therapeutic good approved for the indication by an overseas regulatory body</w:t>
            </w:r>
            <w:r>
              <w:rPr>
                <w:color w:val="000000"/>
              </w:rPr>
              <w:t>? If so, please list.</w:t>
            </w:r>
          </w:p>
        </w:tc>
        <w:tc>
          <w:tcPr>
            <w:tcW w:w="2127" w:type="dxa"/>
          </w:tcPr>
          <w:p w14:paraId="638D8FE2" w14:textId="77777777" w:rsidR="0076592C" w:rsidRDefault="0076592C" w:rsidP="004741B3"/>
        </w:tc>
        <w:tc>
          <w:tcPr>
            <w:tcW w:w="1984" w:type="dxa"/>
          </w:tcPr>
          <w:p w14:paraId="48D5AC37" w14:textId="77777777" w:rsidR="0076592C" w:rsidRDefault="0076592C" w:rsidP="004741B3"/>
        </w:tc>
        <w:tc>
          <w:tcPr>
            <w:tcW w:w="2075" w:type="dxa"/>
          </w:tcPr>
          <w:p w14:paraId="483C8F06" w14:textId="77777777" w:rsidR="0076592C" w:rsidRDefault="0076592C" w:rsidP="004741B3"/>
        </w:tc>
      </w:tr>
    </w:tbl>
    <w:p w14:paraId="4E3F9790" w14:textId="77777777" w:rsidR="002731A6" w:rsidRDefault="002731A6" w:rsidP="002731A6"/>
    <w:p w14:paraId="4C65EDB4" w14:textId="77777777" w:rsidR="00545C40" w:rsidRPr="002731A6" w:rsidRDefault="00545C40" w:rsidP="00545C40">
      <w:pPr>
        <w:jc w:val="both"/>
        <w:rPr>
          <w:bCs/>
          <w:i/>
          <w:iCs/>
        </w:rPr>
      </w:pPr>
      <w:r>
        <w:t>Note that according to the TGA</w:t>
      </w:r>
      <w:r w:rsidRPr="00545C40">
        <w:rPr>
          <w:i/>
          <w:iCs/>
        </w:rPr>
        <w:t>: ‘It is best practice that the proposed treatment utilises pharmaceutical grade products that have been manufactured in accordance with Good Manufacturing Practice. Therefore neither “street” (illicit) psilocybin or MDMA nor mushrooms or their extracts known to contain psilocybin would be permitted for use’</w:t>
      </w:r>
      <w:r>
        <w:t xml:space="preserve"> (</w:t>
      </w:r>
      <w:hyperlink r:id="rId15" w:history="1">
        <w:r>
          <w:rPr>
            <w:rStyle w:val="Hyperlink"/>
          </w:rPr>
          <w:t>access_to_mdma_34-methylenedioxy-methamphetamine_and_psilocybin_for_therapeutic_purposes.pdf (tga.gov.au)</w:t>
        </w:r>
      </w:hyperlink>
    </w:p>
    <w:p w14:paraId="52DEE78D" w14:textId="77777777" w:rsidR="00545C40" w:rsidRDefault="00545C40" w:rsidP="002731A6"/>
    <w:p w14:paraId="6B9642FA" w14:textId="22A5417B" w:rsidR="002731A6" w:rsidRDefault="002731A6" w:rsidP="002731A6">
      <w:pPr>
        <w:rPr>
          <w:b/>
          <w:color w:val="0070C0"/>
          <w:sz w:val="32"/>
          <w:szCs w:val="32"/>
        </w:rPr>
        <w:sectPr w:rsidR="002731A6" w:rsidSect="006E757A">
          <w:pgSz w:w="11906" w:h="16838"/>
          <w:pgMar w:top="1701" w:right="1440" w:bottom="1440" w:left="1440" w:header="709" w:footer="709" w:gutter="0"/>
          <w:cols w:space="708"/>
          <w:docGrid w:linePitch="360"/>
        </w:sectPr>
      </w:pPr>
    </w:p>
    <w:bookmarkEnd w:id="1"/>
    <w:p w14:paraId="6BF6FF88" w14:textId="44730D88" w:rsidR="00FC25C5" w:rsidRDefault="002731A6" w:rsidP="00FE1F79">
      <w:pPr>
        <w:rPr>
          <w:b/>
          <w:bCs/>
          <w:sz w:val="28"/>
          <w:szCs w:val="28"/>
        </w:rPr>
      </w:pPr>
      <w:r w:rsidRPr="002731A6">
        <w:rPr>
          <w:b/>
          <w:bCs/>
          <w:sz w:val="28"/>
          <w:szCs w:val="28"/>
        </w:rPr>
        <w:lastRenderedPageBreak/>
        <w:t xml:space="preserve">SECTION </w:t>
      </w:r>
      <w:r w:rsidR="003D46CE">
        <w:rPr>
          <w:b/>
          <w:bCs/>
          <w:sz w:val="28"/>
          <w:szCs w:val="28"/>
        </w:rPr>
        <w:t>3</w:t>
      </w:r>
      <w:r w:rsidRPr="002731A6">
        <w:rPr>
          <w:b/>
          <w:bCs/>
          <w:sz w:val="28"/>
          <w:szCs w:val="28"/>
        </w:rPr>
        <w:t xml:space="preserve">: </w:t>
      </w:r>
      <w:r w:rsidR="00813254">
        <w:rPr>
          <w:b/>
          <w:bCs/>
          <w:sz w:val="28"/>
          <w:szCs w:val="28"/>
        </w:rPr>
        <w:t>CLINICAL JUSTIFICATION</w:t>
      </w:r>
    </w:p>
    <w:p w14:paraId="725B9D58" w14:textId="37D9C018" w:rsidR="00CA6170" w:rsidRPr="00CA6170" w:rsidRDefault="00813254" w:rsidP="00CA6170">
      <w:pPr>
        <w:pStyle w:val="NormalWeb"/>
        <w:jc w:val="both"/>
        <w:rPr>
          <w:rFonts w:asciiTheme="minorHAnsi" w:hAnsiTheme="minorHAnsi" w:cstheme="minorHAnsi"/>
          <w:color w:val="000000"/>
          <w:sz w:val="22"/>
          <w:szCs w:val="22"/>
        </w:rPr>
      </w:pPr>
      <w:r w:rsidRPr="00CA6170">
        <w:rPr>
          <w:rFonts w:asciiTheme="minorHAnsi" w:hAnsiTheme="minorHAnsi" w:cstheme="minorHAnsi"/>
          <w:bCs/>
          <w:sz w:val="22"/>
          <w:szCs w:val="22"/>
        </w:rPr>
        <w:t>In this section you are required to provide a clinical justification for the use of the unapproved therapeutic good(s). This should address expected benefits of the proposed unapproved medicine versus its potential risks.</w:t>
      </w:r>
      <w:r w:rsidR="00CA6170" w:rsidRPr="00CA6170">
        <w:rPr>
          <w:rFonts w:asciiTheme="minorHAnsi" w:hAnsiTheme="minorHAnsi" w:cstheme="minorHAnsi"/>
          <w:i/>
          <w:iCs/>
          <w:color w:val="000000"/>
          <w:sz w:val="22"/>
          <w:szCs w:val="22"/>
        </w:rPr>
        <w:t xml:space="preserve"> </w:t>
      </w:r>
      <w:r w:rsidR="00CA6170" w:rsidRPr="00CA6170">
        <w:rPr>
          <w:rFonts w:asciiTheme="minorHAnsi" w:hAnsiTheme="minorHAnsi" w:cstheme="minorHAnsi"/>
          <w:color w:val="000000"/>
          <w:sz w:val="22"/>
          <w:szCs w:val="22"/>
        </w:rPr>
        <w:t xml:space="preserve">The application should contain appropriate sources of evidence to support the use of the ‘unapproved’ </w:t>
      </w:r>
      <w:r w:rsidR="00545C40">
        <w:rPr>
          <w:rFonts w:asciiTheme="minorHAnsi" w:hAnsiTheme="minorHAnsi" w:cstheme="minorHAnsi"/>
          <w:color w:val="000000"/>
          <w:sz w:val="22"/>
          <w:szCs w:val="22"/>
        </w:rPr>
        <w:t xml:space="preserve">therapeutic </w:t>
      </w:r>
      <w:r w:rsidR="00CA6170" w:rsidRPr="00CA6170">
        <w:rPr>
          <w:rFonts w:asciiTheme="minorHAnsi" w:hAnsiTheme="minorHAnsi" w:cstheme="minorHAnsi"/>
          <w:color w:val="000000"/>
          <w:sz w:val="22"/>
          <w:szCs w:val="22"/>
        </w:rPr>
        <w:t xml:space="preserve">good. </w:t>
      </w:r>
      <w:r w:rsidR="00CA6170">
        <w:rPr>
          <w:rFonts w:asciiTheme="minorHAnsi" w:hAnsiTheme="minorHAnsi" w:cstheme="minorHAnsi"/>
          <w:color w:val="000000"/>
          <w:sz w:val="22"/>
          <w:szCs w:val="22"/>
        </w:rPr>
        <w:t xml:space="preserve">Evidence can include: </w:t>
      </w:r>
      <w:r w:rsidR="00CA6170" w:rsidRPr="00CA6170">
        <w:rPr>
          <w:rFonts w:asciiTheme="minorHAnsi" w:hAnsiTheme="minorHAnsi" w:cstheme="minorHAnsi"/>
          <w:color w:val="000000"/>
          <w:sz w:val="22"/>
          <w:szCs w:val="22"/>
        </w:rPr>
        <w:t>product information documents (o</w:t>
      </w:r>
      <w:r w:rsidR="00CA6170">
        <w:rPr>
          <w:rFonts w:asciiTheme="minorHAnsi" w:hAnsiTheme="minorHAnsi" w:cstheme="minorHAnsi"/>
          <w:color w:val="000000"/>
          <w:sz w:val="22"/>
          <w:szCs w:val="22"/>
        </w:rPr>
        <w:t>r</w:t>
      </w:r>
      <w:r w:rsidR="00CA6170" w:rsidRPr="00CA6170">
        <w:rPr>
          <w:rFonts w:asciiTheme="minorHAnsi" w:hAnsiTheme="minorHAnsi" w:cstheme="minorHAnsi"/>
          <w:color w:val="000000"/>
          <w:sz w:val="22"/>
          <w:szCs w:val="22"/>
        </w:rPr>
        <w:t xml:space="preserve"> equivalent) (if the good is approved by an overseas regulator); randomised controlled trials; non-randomised controlled trial</w:t>
      </w:r>
      <w:r w:rsidR="00545C40">
        <w:rPr>
          <w:rFonts w:asciiTheme="minorHAnsi" w:hAnsiTheme="minorHAnsi" w:cstheme="minorHAnsi"/>
          <w:color w:val="000000"/>
          <w:sz w:val="22"/>
          <w:szCs w:val="22"/>
        </w:rPr>
        <w:t xml:space="preserve"> studies</w:t>
      </w:r>
      <w:r w:rsidR="00CA6170">
        <w:rPr>
          <w:rFonts w:asciiTheme="minorHAnsi" w:hAnsiTheme="minorHAnsi" w:cstheme="minorHAnsi"/>
          <w:color w:val="000000"/>
          <w:sz w:val="22"/>
          <w:szCs w:val="22"/>
        </w:rPr>
        <w:t xml:space="preserve">; </w:t>
      </w:r>
      <w:r w:rsidR="00CA6170" w:rsidRPr="00CA6170">
        <w:rPr>
          <w:rFonts w:asciiTheme="minorHAnsi" w:hAnsiTheme="minorHAnsi" w:cstheme="minorHAnsi"/>
          <w:color w:val="000000"/>
          <w:sz w:val="22"/>
          <w:szCs w:val="22"/>
        </w:rPr>
        <w:t>individual case studies and consensus opinion of specialist colleges and societies</w:t>
      </w:r>
      <w:r w:rsidR="00CA6170">
        <w:rPr>
          <w:rFonts w:asciiTheme="minorHAnsi" w:hAnsiTheme="minorHAnsi" w:cstheme="minorHAnsi"/>
          <w:color w:val="000000"/>
          <w:sz w:val="22"/>
          <w:szCs w:val="22"/>
        </w:rPr>
        <w:t>.</w:t>
      </w:r>
      <w:r w:rsidR="0096773B">
        <w:rPr>
          <w:rFonts w:asciiTheme="minorHAnsi" w:hAnsiTheme="minorHAnsi" w:cstheme="minorHAnsi"/>
          <w:color w:val="000000"/>
          <w:sz w:val="22"/>
          <w:szCs w:val="22"/>
        </w:rPr>
        <w:t xml:space="preserve"> </w:t>
      </w:r>
      <w:r w:rsidR="0096773B" w:rsidRPr="0096773B">
        <w:rPr>
          <w:rFonts w:asciiTheme="minorHAnsi" w:hAnsiTheme="minorHAnsi" w:cstheme="minorHAnsi"/>
          <w:color w:val="000000"/>
          <w:sz w:val="22"/>
          <w:szCs w:val="22"/>
        </w:rPr>
        <w:t>This means that you should provide in-text referencing for any factual statements made in relation to your clinical justification in this section, and include a complete list of references either at the end of your submission or as footnotes. You may use any established referencing system eg. APA, Vancouver, Harvard.</w:t>
      </w:r>
    </w:p>
    <w:tbl>
      <w:tblPr>
        <w:tblStyle w:val="TableGrid"/>
        <w:tblW w:w="9633" w:type="dxa"/>
        <w:tblInd w:w="0" w:type="dxa"/>
        <w:tblLook w:val="04A0" w:firstRow="1" w:lastRow="0" w:firstColumn="1" w:lastColumn="0" w:noHBand="0" w:noVBand="1"/>
      </w:tblPr>
      <w:tblGrid>
        <w:gridCol w:w="414"/>
        <w:gridCol w:w="3089"/>
        <w:gridCol w:w="6130"/>
      </w:tblGrid>
      <w:tr w:rsidR="0076592C" w14:paraId="49011E1C" w14:textId="77777777" w:rsidTr="0076592C">
        <w:tc>
          <w:tcPr>
            <w:tcW w:w="279" w:type="dxa"/>
            <w:shd w:val="clear" w:color="auto" w:fill="D0CECE" w:themeFill="background2" w:themeFillShade="E6"/>
          </w:tcPr>
          <w:p w14:paraId="5929B7CB" w14:textId="77777777" w:rsidR="0076592C" w:rsidRPr="00813254" w:rsidRDefault="0076592C" w:rsidP="004741B3">
            <w:pPr>
              <w:rPr>
                <w:b/>
                <w:bCs/>
              </w:rPr>
            </w:pPr>
          </w:p>
        </w:tc>
        <w:tc>
          <w:tcPr>
            <w:tcW w:w="3118" w:type="dxa"/>
            <w:shd w:val="clear" w:color="auto" w:fill="D0CECE" w:themeFill="background2" w:themeFillShade="E6"/>
          </w:tcPr>
          <w:p w14:paraId="65528E42" w14:textId="6AB26716" w:rsidR="0076592C" w:rsidRPr="00813254" w:rsidRDefault="0076592C" w:rsidP="004741B3">
            <w:pPr>
              <w:rPr>
                <w:b/>
                <w:bCs/>
              </w:rPr>
            </w:pPr>
            <w:r w:rsidRPr="00813254">
              <w:rPr>
                <w:b/>
                <w:bCs/>
              </w:rPr>
              <w:t>PSILOCYBIN FOR TREATMENT-RESISTANT DEPRESSION</w:t>
            </w:r>
          </w:p>
        </w:tc>
        <w:tc>
          <w:tcPr>
            <w:tcW w:w="6236" w:type="dxa"/>
            <w:shd w:val="clear" w:color="auto" w:fill="D0CECE" w:themeFill="background2" w:themeFillShade="E6"/>
          </w:tcPr>
          <w:p w14:paraId="2B286D98" w14:textId="77777777" w:rsidR="0076592C" w:rsidRDefault="0076592C" w:rsidP="004741B3"/>
        </w:tc>
      </w:tr>
      <w:tr w:rsidR="0076592C" w14:paraId="3A397FAC" w14:textId="77777777" w:rsidTr="0076592C">
        <w:tc>
          <w:tcPr>
            <w:tcW w:w="279" w:type="dxa"/>
          </w:tcPr>
          <w:p w14:paraId="3E569C42" w14:textId="73AF6329" w:rsidR="0076592C" w:rsidRPr="0076592C" w:rsidRDefault="0076592C" w:rsidP="00813254">
            <w:pPr>
              <w:rPr>
                <w:b/>
                <w:bCs/>
              </w:rPr>
            </w:pPr>
            <w:r w:rsidRPr="0076592C">
              <w:rPr>
                <w:b/>
                <w:bCs/>
              </w:rPr>
              <w:t>A.</w:t>
            </w:r>
          </w:p>
        </w:tc>
        <w:tc>
          <w:tcPr>
            <w:tcW w:w="3118" w:type="dxa"/>
          </w:tcPr>
          <w:p w14:paraId="129C803E" w14:textId="307CC9CD" w:rsidR="0076592C" w:rsidRDefault="0076592C" w:rsidP="00813254">
            <w:r>
              <w:t xml:space="preserve">What evidence is there of </w:t>
            </w:r>
            <w:r w:rsidRPr="00813254">
              <w:t xml:space="preserve">the unapproved </w:t>
            </w:r>
            <w:r>
              <w:t xml:space="preserve">therapeutic </w:t>
            </w:r>
            <w:r w:rsidRPr="00813254">
              <w:t>good’s efficacy and expected benefits</w:t>
            </w:r>
            <w:r>
              <w:t>? Please provide details.</w:t>
            </w:r>
          </w:p>
          <w:p w14:paraId="4B5FAB9C" w14:textId="34243182" w:rsidR="0076592C" w:rsidRPr="00813254" w:rsidRDefault="0076592C" w:rsidP="00813254"/>
        </w:tc>
        <w:tc>
          <w:tcPr>
            <w:tcW w:w="6236" w:type="dxa"/>
          </w:tcPr>
          <w:p w14:paraId="30474BF3" w14:textId="77777777" w:rsidR="0076592C" w:rsidRDefault="0076592C" w:rsidP="004741B3"/>
        </w:tc>
      </w:tr>
      <w:tr w:rsidR="0076592C" w14:paraId="3AE85A15" w14:textId="77777777" w:rsidTr="0076592C">
        <w:tc>
          <w:tcPr>
            <w:tcW w:w="279" w:type="dxa"/>
          </w:tcPr>
          <w:p w14:paraId="185EB779" w14:textId="73607EA8" w:rsidR="0076592C" w:rsidRPr="0076592C" w:rsidRDefault="0076592C" w:rsidP="00813254">
            <w:pPr>
              <w:rPr>
                <w:b/>
                <w:bCs/>
              </w:rPr>
            </w:pPr>
            <w:r>
              <w:rPr>
                <w:b/>
                <w:bCs/>
              </w:rPr>
              <w:t>B.</w:t>
            </w:r>
          </w:p>
        </w:tc>
        <w:tc>
          <w:tcPr>
            <w:tcW w:w="3118" w:type="dxa"/>
          </w:tcPr>
          <w:p w14:paraId="36A2CF4C" w14:textId="1BB56134" w:rsidR="0076592C" w:rsidRDefault="0076592C" w:rsidP="00813254">
            <w:r>
              <w:t xml:space="preserve">Are there </w:t>
            </w:r>
            <w:r w:rsidRPr="00813254">
              <w:t>any expected adverse effects, risks and safety issues</w:t>
            </w:r>
            <w:r>
              <w:t>? Please provide details, including details of relevant toxicology associated with the unapproved therapeutic good.</w:t>
            </w:r>
          </w:p>
          <w:p w14:paraId="49BFD1DC" w14:textId="5AE067FF" w:rsidR="0076592C" w:rsidRPr="00813254" w:rsidRDefault="0076592C" w:rsidP="00813254"/>
        </w:tc>
        <w:tc>
          <w:tcPr>
            <w:tcW w:w="6236" w:type="dxa"/>
          </w:tcPr>
          <w:p w14:paraId="5EE2B937" w14:textId="77777777" w:rsidR="0076592C" w:rsidRDefault="0076592C" w:rsidP="004741B3"/>
        </w:tc>
      </w:tr>
      <w:tr w:rsidR="0076592C" w14:paraId="49FE847C" w14:textId="77777777" w:rsidTr="0076592C">
        <w:tc>
          <w:tcPr>
            <w:tcW w:w="279" w:type="dxa"/>
          </w:tcPr>
          <w:p w14:paraId="235E8D5E" w14:textId="74E75F18" w:rsidR="0076592C" w:rsidRPr="0076592C" w:rsidRDefault="0076592C" w:rsidP="004741B3">
            <w:pPr>
              <w:rPr>
                <w:b/>
                <w:bCs/>
              </w:rPr>
            </w:pPr>
            <w:r>
              <w:rPr>
                <w:b/>
                <w:bCs/>
              </w:rPr>
              <w:t>C.</w:t>
            </w:r>
          </w:p>
        </w:tc>
        <w:tc>
          <w:tcPr>
            <w:tcW w:w="3118" w:type="dxa"/>
          </w:tcPr>
          <w:p w14:paraId="10D21AE2" w14:textId="04B15D8D" w:rsidR="0076592C" w:rsidRDefault="0076592C" w:rsidP="004741B3">
            <w:r>
              <w:t>Is there an approved medicine (ie. contained in the ARTG) for the same indication as what you are applying to use the unapproved medicine for?</w:t>
            </w:r>
          </w:p>
          <w:p w14:paraId="3E8037A4" w14:textId="3E66C0CB" w:rsidR="0076592C" w:rsidRDefault="0076592C" w:rsidP="004741B3"/>
        </w:tc>
        <w:tc>
          <w:tcPr>
            <w:tcW w:w="6236" w:type="dxa"/>
          </w:tcPr>
          <w:p w14:paraId="57E3674B" w14:textId="77777777" w:rsidR="0076592C" w:rsidRDefault="0076592C" w:rsidP="004741B3"/>
        </w:tc>
      </w:tr>
      <w:tr w:rsidR="0076592C" w14:paraId="4772FC85" w14:textId="77777777" w:rsidTr="0076592C">
        <w:tc>
          <w:tcPr>
            <w:tcW w:w="279" w:type="dxa"/>
          </w:tcPr>
          <w:p w14:paraId="35225941" w14:textId="626EA03C" w:rsidR="0076592C" w:rsidRPr="0076592C" w:rsidRDefault="0076592C" w:rsidP="004741B3">
            <w:pPr>
              <w:rPr>
                <w:b/>
                <w:bCs/>
              </w:rPr>
            </w:pPr>
            <w:r>
              <w:rPr>
                <w:b/>
                <w:bCs/>
              </w:rPr>
              <w:t>D.</w:t>
            </w:r>
          </w:p>
        </w:tc>
        <w:tc>
          <w:tcPr>
            <w:tcW w:w="3118" w:type="dxa"/>
          </w:tcPr>
          <w:p w14:paraId="1C577AF7" w14:textId="7D6209E4" w:rsidR="0076592C" w:rsidRDefault="0076592C" w:rsidP="004741B3">
            <w:r>
              <w:t xml:space="preserve">Have you already or will you attempt to use approved medicine(s) prior to supplying the unapproved medicine? </w:t>
            </w:r>
          </w:p>
          <w:p w14:paraId="442D5387" w14:textId="3EBEC690" w:rsidR="0076592C" w:rsidRDefault="0076592C" w:rsidP="004741B3"/>
        </w:tc>
        <w:tc>
          <w:tcPr>
            <w:tcW w:w="6236" w:type="dxa"/>
          </w:tcPr>
          <w:p w14:paraId="19EA2AA7" w14:textId="77777777" w:rsidR="0076592C" w:rsidRDefault="0076592C" w:rsidP="004741B3"/>
        </w:tc>
      </w:tr>
      <w:tr w:rsidR="0076592C" w14:paraId="68EB40BF" w14:textId="77777777" w:rsidTr="0076592C">
        <w:tc>
          <w:tcPr>
            <w:tcW w:w="279" w:type="dxa"/>
          </w:tcPr>
          <w:p w14:paraId="44F18C44" w14:textId="0949C83B" w:rsidR="0076592C" w:rsidRPr="0076592C" w:rsidRDefault="0076592C" w:rsidP="004741B3">
            <w:pPr>
              <w:rPr>
                <w:b/>
                <w:bCs/>
              </w:rPr>
            </w:pPr>
            <w:r>
              <w:rPr>
                <w:b/>
                <w:bCs/>
              </w:rPr>
              <w:t>E.</w:t>
            </w:r>
          </w:p>
        </w:tc>
        <w:tc>
          <w:tcPr>
            <w:tcW w:w="3118" w:type="dxa"/>
          </w:tcPr>
          <w:p w14:paraId="6D7BAF7C" w14:textId="01C6DBF9" w:rsidR="0076592C" w:rsidRDefault="0076592C" w:rsidP="004741B3">
            <w:r>
              <w:t xml:space="preserve">Why is the approved medicine inappropriate or unsuitable for use? </w:t>
            </w:r>
          </w:p>
          <w:p w14:paraId="3D5BF665" w14:textId="77777777" w:rsidR="0076592C" w:rsidRDefault="0076592C" w:rsidP="004741B3"/>
          <w:p w14:paraId="533EE861" w14:textId="66CD4FCF" w:rsidR="0076592C" w:rsidRDefault="0076592C" w:rsidP="004741B3">
            <w:r>
              <w:t xml:space="preserve">Why is the proposed unapproved medicine a more appropriate option than an approved available alternative? </w:t>
            </w:r>
          </w:p>
        </w:tc>
        <w:tc>
          <w:tcPr>
            <w:tcW w:w="6236" w:type="dxa"/>
          </w:tcPr>
          <w:p w14:paraId="2F65A157" w14:textId="77777777" w:rsidR="0076592C" w:rsidRDefault="0076592C" w:rsidP="004741B3"/>
        </w:tc>
      </w:tr>
    </w:tbl>
    <w:p w14:paraId="241FDDCB" w14:textId="77777777" w:rsidR="00B81C32" w:rsidRDefault="00B81C32" w:rsidP="00B81C32">
      <w:pPr>
        <w:rPr>
          <w:b/>
        </w:rPr>
      </w:pPr>
    </w:p>
    <w:p w14:paraId="3AFB7E63" w14:textId="43E790B6" w:rsidR="00B65311" w:rsidRDefault="00B65311">
      <w:pPr>
        <w:rPr>
          <w:b/>
        </w:rPr>
      </w:pPr>
      <w:r>
        <w:rPr>
          <w:b/>
        </w:rPr>
        <w:br w:type="page"/>
      </w:r>
    </w:p>
    <w:p w14:paraId="01F53003" w14:textId="0CDAEF61" w:rsidR="00CA6170" w:rsidRDefault="00CA6170" w:rsidP="00CA6170">
      <w:pPr>
        <w:rPr>
          <w:b/>
          <w:bCs/>
          <w:sz w:val="28"/>
          <w:szCs w:val="28"/>
        </w:rPr>
      </w:pPr>
      <w:r w:rsidRPr="002731A6">
        <w:rPr>
          <w:b/>
          <w:bCs/>
          <w:sz w:val="28"/>
          <w:szCs w:val="28"/>
        </w:rPr>
        <w:lastRenderedPageBreak/>
        <w:t xml:space="preserve">SECTION </w:t>
      </w:r>
      <w:r w:rsidR="003D46CE">
        <w:rPr>
          <w:b/>
          <w:bCs/>
          <w:sz w:val="28"/>
          <w:szCs w:val="28"/>
        </w:rPr>
        <w:t>4</w:t>
      </w:r>
      <w:r w:rsidRPr="002731A6">
        <w:rPr>
          <w:b/>
          <w:bCs/>
          <w:sz w:val="28"/>
          <w:szCs w:val="28"/>
        </w:rPr>
        <w:t xml:space="preserve">: </w:t>
      </w:r>
      <w:r>
        <w:rPr>
          <w:b/>
          <w:bCs/>
          <w:sz w:val="28"/>
          <w:szCs w:val="28"/>
        </w:rPr>
        <w:t>CLINICAL TREATMENT PROTOCOL</w:t>
      </w:r>
    </w:p>
    <w:p w14:paraId="384CCD29" w14:textId="461E0EF7" w:rsidR="00A03194" w:rsidRDefault="00A03194" w:rsidP="00A03194">
      <w:pPr>
        <w:jc w:val="both"/>
      </w:pPr>
      <w:r w:rsidRPr="00A03194">
        <w:t>In this section, you are asked to provide details of your treatment protocol for treatment-resistant depression with psilocybin</w:t>
      </w:r>
      <w:r w:rsidR="00922454">
        <w:t>.</w:t>
      </w:r>
      <w:r w:rsidRPr="00A03194">
        <w:t xml:space="preserve"> </w:t>
      </w:r>
    </w:p>
    <w:p w14:paraId="7BA395BB" w14:textId="4A27F1EF" w:rsidR="00D55B8D" w:rsidRDefault="00A03194" w:rsidP="00D55B8D">
      <w:pPr>
        <w:jc w:val="both"/>
        <w:rPr>
          <w:b/>
          <w:i/>
          <w:iCs/>
        </w:rPr>
      </w:pPr>
      <w:r w:rsidRPr="00A03194">
        <w:t xml:space="preserve">Note that according to the TGA </w:t>
      </w:r>
      <w:r>
        <w:t>g</w:t>
      </w:r>
      <w:r w:rsidRPr="00A03194">
        <w:t>uidelines</w:t>
      </w:r>
      <w:r>
        <w:t xml:space="preserve"> entitled</w:t>
      </w:r>
      <w:r w:rsidRPr="00A03194">
        <w:t xml:space="preserve"> </w:t>
      </w:r>
      <w:r w:rsidRPr="00A03194">
        <w:rPr>
          <w:i/>
          <w:iCs/>
        </w:rPr>
        <w:t>Access To MDMA (3,4-Methylenedioxy-Methamphetamine) And Psilocybin For Therapeutic Purposes. Information For Psychiatrist Prescribers Version 2.0, February 2023</w:t>
      </w:r>
      <w:r w:rsidRPr="00A03194">
        <w:rPr>
          <w:rStyle w:val="FootnoteReference"/>
        </w:rPr>
        <w:footnoteReference w:id="3"/>
      </w:r>
      <w:r w:rsidRPr="00A03194">
        <w:t xml:space="preserve"> the treatment of treatment-resistant depression with psilocybin is expected to be part of a treatment protocol involving the assessment and ongoing psycho-therapeutic management by the psychiatrist in an appropriate clinical setting. </w:t>
      </w:r>
      <w:r w:rsidR="003D46CE">
        <w:t xml:space="preserve">The use of </w:t>
      </w:r>
      <w:r w:rsidR="00922454">
        <w:t>psilocybin</w:t>
      </w:r>
      <w:r w:rsidR="003D46CE">
        <w:t xml:space="preserve"> must occur under supervision in </w:t>
      </w:r>
      <w:r w:rsidR="00C023A2">
        <w:t>a medically controlled environment</w:t>
      </w:r>
      <w:r w:rsidR="003D46CE">
        <w:t>; take-home doses may not be authorised (</w:t>
      </w:r>
      <w:r w:rsidRPr="00A03194">
        <w:t xml:space="preserve">patients do not have access to </w:t>
      </w:r>
      <w:r w:rsidR="00922454">
        <w:t>psilocybin</w:t>
      </w:r>
      <w:r w:rsidRPr="00A03194">
        <w:t xml:space="preserve"> at any other time other than at the time of </w:t>
      </w:r>
      <w:r w:rsidR="00374905">
        <w:t>a</w:t>
      </w:r>
      <w:r w:rsidRPr="00A03194">
        <w:rPr>
          <w:i/>
          <w:iCs/>
        </w:rPr>
        <w:t xml:space="preserve"> </w:t>
      </w:r>
      <w:r w:rsidRPr="00A03194">
        <w:t>supervised dose</w:t>
      </w:r>
      <w:r w:rsidR="00374905">
        <w:t>)</w:t>
      </w:r>
      <w:r w:rsidRPr="00A03194">
        <w:t>.</w:t>
      </w:r>
    </w:p>
    <w:p w14:paraId="316A4620" w14:textId="285B0E26" w:rsidR="00B65311" w:rsidRPr="00394063" w:rsidRDefault="00394063" w:rsidP="0096773B">
      <w:pPr>
        <w:pStyle w:val="NormalWeb"/>
        <w:shd w:val="clear" w:color="auto" w:fill="FFFFFF"/>
        <w:spacing w:before="0" w:after="0"/>
        <w:jc w:val="both"/>
        <w:rPr>
          <w:bCs/>
        </w:rPr>
      </w:pPr>
      <w:r w:rsidRPr="0096773B">
        <w:rPr>
          <w:rFonts w:asciiTheme="minorHAnsi" w:eastAsiaTheme="minorHAnsi" w:hAnsiTheme="minorHAnsi" w:cstheme="minorBidi"/>
          <w:sz w:val="22"/>
          <w:szCs w:val="22"/>
          <w:lang w:val="en-AU"/>
        </w:rPr>
        <w:t>**</w:t>
      </w:r>
      <w:r w:rsidR="0094022B" w:rsidRPr="0096773B">
        <w:rPr>
          <w:rFonts w:asciiTheme="minorHAnsi" w:eastAsiaTheme="minorHAnsi" w:hAnsiTheme="minorHAnsi" w:cstheme="minorBidi"/>
          <w:sz w:val="22"/>
          <w:szCs w:val="22"/>
          <w:lang w:val="en-AU"/>
        </w:rPr>
        <w:t>*</w:t>
      </w:r>
      <w:r w:rsidRPr="0096773B">
        <w:rPr>
          <w:rFonts w:asciiTheme="minorHAnsi" w:eastAsiaTheme="minorHAnsi" w:hAnsiTheme="minorHAnsi" w:cstheme="minorBidi"/>
          <w:sz w:val="22"/>
          <w:szCs w:val="22"/>
          <w:lang w:val="en-AU"/>
        </w:rPr>
        <w:t xml:space="preserve">Note also that communication with the TGA by the NIIM HREC indicates that treatment protocols are expected to be evidence-based and be consistent with treatment protocols used in clinical trials. </w:t>
      </w:r>
      <w:bookmarkStart w:id="2" w:name="x__Hlk140845063"/>
      <w:r w:rsidR="0096773B" w:rsidRPr="0096773B">
        <w:rPr>
          <w:rFonts w:asciiTheme="minorHAnsi" w:eastAsiaTheme="minorHAnsi" w:hAnsiTheme="minorHAnsi" w:cstheme="minorBidi"/>
          <w:sz w:val="22"/>
          <w:szCs w:val="22"/>
          <w:lang w:val="en-AU"/>
        </w:rPr>
        <w:t>This means that</w:t>
      </w:r>
      <w:bookmarkEnd w:id="2"/>
      <w:r w:rsidR="0096773B">
        <w:rPr>
          <w:rFonts w:asciiTheme="minorHAnsi" w:eastAsiaTheme="minorHAnsi" w:hAnsiTheme="minorHAnsi" w:cstheme="minorBidi"/>
          <w:sz w:val="22"/>
          <w:szCs w:val="22"/>
          <w:lang w:val="en-AU"/>
        </w:rPr>
        <w:t xml:space="preserve"> </w:t>
      </w:r>
      <w:r w:rsidR="0096773B" w:rsidRPr="0096773B">
        <w:rPr>
          <w:rFonts w:asciiTheme="minorHAnsi" w:eastAsiaTheme="minorHAnsi" w:hAnsiTheme="minorHAnsi" w:cstheme="minorBidi"/>
          <w:sz w:val="22"/>
          <w:szCs w:val="22"/>
          <w:lang w:val="en-AU"/>
        </w:rPr>
        <w:t>you should provide in-text referencing</w:t>
      </w:r>
      <w:r w:rsidR="0096773B">
        <w:rPr>
          <w:rFonts w:asciiTheme="minorHAnsi" w:eastAsiaTheme="minorHAnsi" w:hAnsiTheme="minorHAnsi" w:cstheme="minorBidi"/>
          <w:sz w:val="22"/>
          <w:szCs w:val="22"/>
          <w:lang w:val="en-AU"/>
        </w:rPr>
        <w:t xml:space="preserve"> </w:t>
      </w:r>
      <w:r w:rsidR="0096773B" w:rsidRPr="0096773B">
        <w:rPr>
          <w:rFonts w:asciiTheme="minorHAnsi" w:eastAsiaTheme="minorHAnsi" w:hAnsiTheme="minorHAnsi" w:cstheme="minorBidi"/>
          <w:sz w:val="22"/>
          <w:szCs w:val="22"/>
          <w:lang w:val="en-AU"/>
        </w:rPr>
        <w:t>and include a complete list of references either at the end of your submission or as footnotes. You may use any established referencing system eg. APA, Vancouver, Harvard</w:t>
      </w:r>
      <w:r w:rsidR="0096773B">
        <w:rPr>
          <w:rFonts w:asciiTheme="minorHAnsi" w:eastAsiaTheme="minorHAnsi" w:hAnsiTheme="minorHAnsi" w:cstheme="minorBidi"/>
          <w:sz w:val="22"/>
          <w:szCs w:val="22"/>
          <w:lang w:val="en-AU"/>
        </w:rPr>
        <w:t>.</w:t>
      </w:r>
    </w:p>
    <w:tbl>
      <w:tblPr>
        <w:tblStyle w:val="TableGrid"/>
        <w:tblW w:w="9492" w:type="dxa"/>
        <w:tblInd w:w="0" w:type="dxa"/>
        <w:tblLook w:val="04A0" w:firstRow="1" w:lastRow="0" w:firstColumn="1" w:lastColumn="0" w:noHBand="0" w:noVBand="1"/>
      </w:tblPr>
      <w:tblGrid>
        <w:gridCol w:w="414"/>
        <w:gridCol w:w="2960"/>
        <w:gridCol w:w="6118"/>
      </w:tblGrid>
      <w:tr w:rsidR="0076592C" w14:paraId="17FE2F98" w14:textId="77777777" w:rsidTr="0076592C">
        <w:trPr>
          <w:tblHeader/>
        </w:trPr>
        <w:tc>
          <w:tcPr>
            <w:tcW w:w="279" w:type="dxa"/>
            <w:shd w:val="clear" w:color="auto" w:fill="D5DCE4" w:themeFill="text2" w:themeFillTint="33"/>
          </w:tcPr>
          <w:p w14:paraId="4CB8C417" w14:textId="77777777" w:rsidR="0076592C" w:rsidRPr="00A03194" w:rsidRDefault="0076592C" w:rsidP="00356A67">
            <w:pPr>
              <w:rPr>
                <w:b/>
                <w:bCs/>
              </w:rPr>
            </w:pPr>
          </w:p>
        </w:tc>
        <w:tc>
          <w:tcPr>
            <w:tcW w:w="2977" w:type="dxa"/>
            <w:shd w:val="clear" w:color="auto" w:fill="D5DCE4" w:themeFill="text2" w:themeFillTint="33"/>
          </w:tcPr>
          <w:p w14:paraId="30514C47" w14:textId="289DE722" w:rsidR="0076592C" w:rsidRPr="00A03194" w:rsidRDefault="0076592C" w:rsidP="00356A67">
            <w:pPr>
              <w:rPr>
                <w:b/>
                <w:bCs/>
              </w:rPr>
            </w:pPr>
            <w:r w:rsidRPr="00A03194">
              <w:rPr>
                <w:b/>
                <w:bCs/>
              </w:rPr>
              <w:t>INDICATION: PSILOCYBIN FOR TREATMENT-RESISTANT DEPRESSION</w:t>
            </w:r>
          </w:p>
        </w:tc>
        <w:tc>
          <w:tcPr>
            <w:tcW w:w="6236" w:type="dxa"/>
            <w:shd w:val="clear" w:color="auto" w:fill="D5DCE4" w:themeFill="text2" w:themeFillTint="33"/>
          </w:tcPr>
          <w:p w14:paraId="39E8186F" w14:textId="77777777" w:rsidR="0076592C" w:rsidRDefault="0076592C" w:rsidP="00356A67"/>
        </w:tc>
      </w:tr>
      <w:tr w:rsidR="0076592C" w14:paraId="73C6797A" w14:textId="77777777" w:rsidTr="0076592C">
        <w:tc>
          <w:tcPr>
            <w:tcW w:w="279" w:type="dxa"/>
          </w:tcPr>
          <w:p w14:paraId="3CB1D3FA" w14:textId="0E27C133" w:rsidR="0076592C" w:rsidRPr="00A03194" w:rsidRDefault="0076592C" w:rsidP="00356A67">
            <w:pPr>
              <w:rPr>
                <w:b/>
                <w:bCs/>
              </w:rPr>
            </w:pPr>
            <w:r>
              <w:rPr>
                <w:b/>
                <w:bCs/>
              </w:rPr>
              <w:t>A.</w:t>
            </w:r>
          </w:p>
        </w:tc>
        <w:tc>
          <w:tcPr>
            <w:tcW w:w="2977" w:type="dxa"/>
          </w:tcPr>
          <w:p w14:paraId="0D74A8D2" w14:textId="67477DCB" w:rsidR="0076592C" w:rsidRDefault="0076592C" w:rsidP="00356A67">
            <w:r w:rsidRPr="00A03194">
              <w:rPr>
                <w:b/>
                <w:bCs/>
              </w:rPr>
              <w:t xml:space="preserve">Assessment of Suitability </w:t>
            </w:r>
            <w:r>
              <w:rPr>
                <w:b/>
                <w:bCs/>
              </w:rPr>
              <w:t>o</w:t>
            </w:r>
            <w:r w:rsidRPr="00A03194">
              <w:rPr>
                <w:b/>
                <w:bCs/>
              </w:rPr>
              <w:t>f Patient</w:t>
            </w:r>
          </w:p>
          <w:p w14:paraId="4F7D4885" w14:textId="77777777" w:rsidR="0076592C" w:rsidRPr="00595540" w:rsidRDefault="0076592C" w:rsidP="00356A67">
            <w:pPr>
              <w:rPr>
                <w:b/>
              </w:rPr>
            </w:pPr>
            <w:r>
              <w:t>Provide details of how you will assess the suitability of a patient to receive the unapproved therapeutic good, including the patient selection and exclusion criteria</w:t>
            </w:r>
          </w:p>
        </w:tc>
        <w:tc>
          <w:tcPr>
            <w:tcW w:w="6236" w:type="dxa"/>
          </w:tcPr>
          <w:p w14:paraId="1453F40E" w14:textId="77777777" w:rsidR="0076592C" w:rsidRDefault="0076592C" w:rsidP="00356A67"/>
        </w:tc>
      </w:tr>
      <w:tr w:rsidR="0076592C" w14:paraId="03715464" w14:textId="77777777" w:rsidTr="0076592C">
        <w:tc>
          <w:tcPr>
            <w:tcW w:w="279" w:type="dxa"/>
          </w:tcPr>
          <w:p w14:paraId="4E65C616" w14:textId="6D064F98" w:rsidR="0076592C" w:rsidRPr="00A03194" w:rsidRDefault="0076592C" w:rsidP="00356A67">
            <w:pPr>
              <w:rPr>
                <w:b/>
                <w:bCs/>
              </w:rPr>
            </w:pPr>
            <w:r>
              <w:rPr>
                <w:b/>
                <w:bCs/>
              </w:rPr>
              <w:t>B.</w:t>
            </w:r>
          </w:p>
        </w:tc>
        <w:tc>
          <w:tcPr>
            <w:tcW w:w="2977" w:type="dxa"/>
          </w:tcPr>
          <w:p w14:paraId="202F2699" w14:textId="0D1DE1A2" w:rsidR="0076592C" w:rsidRPr="00A03194" w:rsidRDefault="0076592C" w:rsidP="00356A67">
            <w:pPr>
              <w:rPr>
                <w:b/>
                <w:bCs/>
              </w:rPr>
            </w:pPr>
            <w:r w:rsidRPr="00A03194">
              <w:rPr>
                <w:b/>
                <w:bCs/>
              </w:rPr>
              <w:t>Informed Consent</w:t>
            </w:r>
          </w:p>
          <w:p w14:paraId="4BE87700" w14:textId="77777777" w:rsidR="0076592C" w:rsidRDefault="0076592C" w:rsidP="00356A67">
            <w:r>
              <w:t>Provide details of the process of gaining informed consent from a patient to use the unapproved therapeutic good</w:t>
            </w:r>
            <w:r>
              <w:rPr>
                <w:rStyle w:val="FootnoteReference"/>
              </w:rPr>
              <w:footnoteReference w:id="4"/>
            </w:r>
            <w:r>
              <w:t>.</w:t>
            </w:r>
          </w:p>
          <w:p w14:paraId="5CB28BEA" w14:textId="77777777" w:rsidR="0076592C" w:rsidRDefault="0076592C" w:rsidP="00356A67"/>
          <w:p w14:paraId="302A166A" w14:textId="77777777" w:rsidR="0076592C" w:rsidRPr="0076592C" w:rsidRDefault="0076592C" w:rsidP="0076592C">
            <w:pPr>
              <w:rPr>
                <w:b/>
                <w:bCs/>
              </w:rPr>
            </w:pPr>
            <w:r w:rsidRPr="0076592C">
              <w:rPr>
                <w:b/>
                <w:bCs/>
                <w:color w:val="0070C0"/>
              </w:rPr>
              <w:t xml:space="preserve">Note: Please append a copy of your Informed Consent Form. </w:t>
            </w:r>
          </w:p>
        </w:tc>
        <w:tc>
          <w:tcPr>
            <w:tcW w:w="6236" w:type="dxa"/>
          </w:tcPr>
          <w:p w14:paraId="59AAAB0F" w14:textId="77777777" w:rsidR="0076592C" w:rsidRDefault="0076592C" w:rsidP="00356A67"/>
        </w:tc>
      </w:tr>
      <w:tr w:rsidR="0076592C" w14:paraId="01752166" w14:textId="77777777" w:rsidTr="0076592C">
        <w:tc>
          <w:tcPr>
            <w:tcW w:w="279" w:type="dxa"/>
          </w:tcPr>
          <w:p w14:paraId="43E5FE4A" w14:textId="68E85B6E" w:rsidR="0076592C" w:rsidRPr="00A03194" w:rsidRDefault="0076592C" w:rsidP="00356A67">
            <w:pPr>
              <w:rPr>
                <w:b/>
                <w:bCs/>
              </w:rPr>
            </w:pPr>
            <w:r>
              <w:rPr>
                <w:b/>
                <w:bCs/>
              </w:rPr>
              <w:lastRenderedPageBreak/>
              <w:t>C.</w:t>
            </w:r>
          </w:p>
        </w:tc>
        <w:tc>
          <w:tcPr>
            <w:tcW w:w="2977" w:type="dxa"/>
          </w:tcPr>
          <w:p w14:paraId="2DBF300F" w14:textId="316D29B6" w:rsidR="0076592C" w:rsidRPr="00A03194" w:rsidRDefault="0076592C" w:rsidP="00356A67">
            <w:pPr>
              <w:rPr>
                <w:b/>
                <w:bCs/>
              </w:rPr>
            </w:pPr>
            <w:r w:rsidRPr="00A03194">
              <w:rPr>
                <w:b/>
                <w:bCs/>
              </w:rPr>
              <w:t>Treatment Setting</w:t>
            </w:r>
          </w:p>
          <w:p w14:paraId="5144847C" w14:textId="0B9D4879" w:rsidR="0076592C" w:rsidRDefault="0076592C" w:rsidP="00B65311">
            <w:r>
              <w:t>Provide details of the setting for supervised administration of the unapproved good (eg. accredited facility, day hospital, inpatient setting, medical clinic)</w:t>
            </w:r>
          </w:p>
        </w:tc>
        <w:tc>
          <w:tcPr>
            <w:tcW w:w="6236" w:type="dxa"/>
          </w:tcPr>
          <w:p w14:paraId="4C9B6B6D" w14:textId="77777777" w:rsidR="0076592C" w:rsidRDefault="0076592C" w:rsidP="00356A67"/>
        </w:tc>
      </w:tr>
      <w:tr w:rsidR="0076592C" w14:paraId="7E620EAB" w14:textId="77777777" w:rsidTr="0076592C">
        <w:tc>
          <w:tcPr>
            <w:tcW w:w="279" w:type="dxa"/>
          </w:tcPr>
          <w:p w14:paraId="1C6781F8" w14:textId="200F8720" w:rsidR="0076592C" w:rsidRPr="00A03194" w:rsidRDefault="0076592C" w:rsidP="00356A67">
            <w:pPr>
              <w:rPr>
                <w:b/>
                <w:bCs/>
              </w:rPr>
            </w:pPr>
            <w:r>
              <w:rPr>
                <w:b/>
                <w:bCs/>
              </w:rPr>
              <w:t>D.</w:t>
            </w:r>
          </w:p>
        </w:tc>
        <w:tc>
          <w:tcPr>
            <w:tcW w:w="2977" w:type="dxa"/>
          </w:tcPr>
          <w:p w14:paraId="058EEFA5" w14:textId="6959282F" w:rsidR="0076592C" w:rsidRPr="00A03194" w:rsidRDefault="0076592C" w:rsidP="00356A67">
            <w:pPr>
              <w:rPr>
                <w:b/>
                <w:bCs/>
              </w:rPr>
            </w:pPr>
            <w:r w:rsidRPr="00A03194">
              <w:rPr>
                <w:b/>
                <w:bCs/>
              </w:rPr>
              <w:t>Dosage Regimen</w:t>
            </w:r>
          </w:p>
          <w:p w14:paraId="578C3926" w14:textId="77777777" w:rsidR="0076592C" w:rsidRPr="00E45829" w:rsidRDefault="0076592C" w:rsidP="00356A67">
            <w:r>
              <w:t>Provide details of the dosage regimen for the unapproved therapeutic good</w:t>
            </w:r>
          </w:p>
        </w:tc>
        <w:tc>
          <w:tcPr>
            <w:tcW w:w="6236" w:type="dxa"/>
          </w:tcPr>
          <w:p w14:paraId="39795296" w14:textId="77777777" w:rsidR="0076592C" w:rsidRDefault="0076592C" w:rsidP="00356A67"/>
        </w:tc>
      </w:tr>
      <w:tr w:rsidR="0076592C" w14:paraId="1F1968CD" w14:textId="77777777" w:rsidTr="0076592C">
        <w:tc>
          <w:tcPr>
            <w:tcW w:w="279" w:type="dxa"/>
          </w:tcPr>
          <w:p w14:paraId="5E520DE0" w14:textId="6A1E1FB2" w:rsidR="0076592C" w:rsidRPr="00F150E0" w:rsidRDefault="0076592C" w:rsidP="00356A67">
            <w:pPr>
              <w:rPr>
                <w:b/>
                <w:bCs/>
              </w:rPr>
            </w:pPr>
            <w:r>
              <w:rPr>
                <w:b/>
                <w:bCs/>
              </w:rPr>
              <w:t>E.</w:t>
            </w:r>
          </w:p>
        </w:tc>
        <w:tc>
          <w:tcPr>
            <w:tcW w:w="2977" w:type="dxa"/>
          </w:tcPr>
          <w:p w14:paraId="12D9AF95" w14:textId="49F1DA57" w:rsidR="0076592C" w:rsidRPr="00F150E0" w:rsidRDefault="0076592C" w:rsidP="00356A67">
            <w:pPr>
              <w:rPr>
                <w:b/>
                <w:bCs/>
              </w:rPr>
            </w:pPr>
            <w:r w:rsidRPr="00F150E0">
              <w:rPr>
                <w:b/>
                <w:bCs/>
              </w:rPr>
              <w:t xml:space="preserve">Summary of the </w:t>
            </w:r>
            <w:r>
              <w:rPr>
                <w:b/>
                <w:bCs/>
              </w:rPr>
              <w:t>Treatment</w:t>
            </w:r>
            <w:r w:rsidRPr="00F150E0">
              <w:rPr>
                <w:b/>
                <w:bCs/>
              </w:rPr>
              <w:t xml:space="preserve"> Protocol</w:t>
            </w:r>
          </w:p>
          <w:p w14:paraId="4431AB8A" w14:textId="77777777" w:rsidR="0076592C" w:rsidRDefault="0076592C" w:rsidP="00356A67">
            <w:r>
              <w:t>Please describe how the use of the unapproved therapeutic good will be combined with psychotherapy as part of psychedelic assisted psychotherapy, including:</w:t>
            </w:r>
          </w:p>
          <w:p w14:paraId="408EA0C1" w14:textId="77777777" w:rsidR="0076592C" w:rsidRDefault="0076592C" w:rsidP="00356A67"/>
          <w:p w14:paraId="3AB9DADD" w14:textId="77777777" w:rsidR="0076592C" w:rsidRDefault="0076592C" w:rsidP="00356A67">
            <w:r>
              <w:t xml:space="preserve">a) the role of any support staff involved; </w:t>
            </w:r>
          </w:p>
          <w:p w14:paraId="070E2675" w14:textId="77777777" w:rsidR="0076592C" w:rsidRDefault="0076592C" w:rsidP="00356A67"/>
          <w:p w14:paraId="44E605A2" w14:textId="77777777" w:rsidR="0076592C" w:rsidRDefault="0076592C" w:rsidP="00356A67">
            <w:r>
              <w:t>b) proposed method of monitoring treatment response including safeguards in place during administration;</w:t>
            </w:r>
          </w:p>
          <w:p w14:paraId="4772FB5B" w14:textId="77777777" w:rsidR="0076592C" w:rsidRDefault="0076592C" w:rsidP="00356A67"/>
          <w:p w14:paraId="2121B44B" w14:textId="77777777" w:rsidR="0076592C" w:rsidRDefault="0076592C" w:rsidP="00356A67">
            <w:r>
              <w:t>c) ongoing psychotherapeutic management by the psychiatrist before and after administration of the unapproved therapeutic medicine including proposed follow-up and ongoing care</w:t>
            </w:r>
            <w:r w:rsidRPr="00DA63EC">
              <w:t xml:space="preserve"> </w:t>
            </w:r>
            <w:r>
              <w:t>of the patient</w:t>
            </w:r>
          </w:p>
          <w:p w14:paraId="250E59BE" w14:textId="77777777" w:rsidR="0076592C" w:rsidRDefault="0076592C" w:rsidP="00356A67"/>
          <w:p w14:paraId="3295A637" w14:textId="67FD830E" w:rsidR="0076592C" w:rsidRDefault="0076592C" w:rsidP="0076592C">
            <w:r w:rsidRPr="0076592C">
              <w:rPr>
                <w:b/>
                <w:bCs/>
                <w:color w:val="0070C0"/>
              </w:rPr>
              <w:t>Note: Please append a copy of your documented Treatment Protocol***</w:t>
            </w:r>
          </w:p>
        </w:tc>
        <w:tc>
          <w:tcPr>
            <w:tcW w:w="6236" w:type="dxa"/>
          </w:tcPr>
          <w:p w14:paraId="32165DCE" w14:textId="77777777" w:rsidR="0076592C" w:rsidRDefault="0076592C" w:rsidP="00356A67"/>
        </w:tc>
      </w:tr>
      <w:tr w:rsidR="0076592C" w14:paraId="793DB0DD" w14:textId="77777777" w:rsidTr="0076592C">
        <w:tc>
          <w:tcPr>
            <w:tcW w:w="279" w:type="dxa"/>
          </w:tcPr>
          <w:p w14:paraId="3662C66D" w14:textId="201176DC" w:rsidR="0076592C" w:rsidRPr="00A03194" w:rsidRDefault="0076592C" w:rsidP="00356A67">
            <w:pPr>
              <w:rPr>
                <w:b/>
                <w:bCs/>
              </w:rPr>
            </w:pPr>
            <w:r>
              <w:rPr>
                <w:b/>
                <w:bCs/>
              </w:rPr>
              <w:t>F.</w:t>
            </w:r>
          </w:p>
        </w:tc>
        <w:tc>
          <w:tcPr>
            <w:tcW w:w="2977" w:type="dxa"/>
          </w:tcPr>
          <w:p w14:paraId="2CD64675" w14:textId="0CEB3527" w:rsidR="0076592C" w:rsidRPr="00A03194" w:rsidRDefault="0076592C" w:rsidP="00356A67">
            <w:pPr>
              <w:rPr>
                <w:b/>
                <w:bCs/>
              </w:rPr>
            </w:pPr>
            <w:r w:rsidRPr="00A03194">
              <w:rPr>
                <w:b/>
                <w:bCs/>
              </w:rPr>
              <w:t>Risks</w:t>
            </w:r>
            <w:r>
              <w:rPr>
                <w:b/>
                <w:bCs/>
              </w:rPr>
              <w:t xml:space="preserve"> and Adverse Events</w:t>
            </w:r>
          </w:p>
          <w:p w14:paraId="159AE8AA" w14:textId="5352F56E" w:rsidR="0076592C" w:rsidRDefault="0076592C" w:rsidP="0076592C">
            <w:pPr>
              <w:pStyle w:val="ListParagraph"/>
              <w:numPr>
                <w:ilvl w:val="0"/>
                <w:numId w:val="23"/>
              </w:numPr>
            </w:pPr>
            <w:r>
              <w:t xml:space="preserve">How will risks associated with the use of the unapproved therapeutic good be assessed and </w:t>
            </w:r>
            <w:r>
              <w:lastRenderedPageBreak/>
              <w:t xml:space="preserve">managed? (eg. patient vulnerability) </w:t>
            </w:r>
          </w:p>
          <w:p w14:paraId="45150AFA" w14:textId="77777777" w:rsidR="0076592C" w:rsidRDefault="0076592C" w:rsidP="0076592C"/>
          <w:p w14:paraId="72DC796D" w14:textId="77777777" w:rsidR="0076592C" w:rsidRDefault="0076592C" w:rsidP="00356A67">
            <w:r>
              <w:t>b) How will any adverse events be managed and reported?</w:t>
            </w:r>
          </w:p>
          <w:p w14:paraId="0F2B493B" w14:textId="77777777" w:rsidR="0076592C" w:rsidRDefault="0076592C" w:rsidP="00356A67"/>
        </w:tc>
        <w:tc>
          <w:tcPr>
            <w:tcW w:w="6236" w:type="dxa"/>
          </w:tcPr>
          <w:p w14:paraId="0AA50F04" w14:textId="77777777" w:rsidR="0076592C" w:rsidRDefault="0076592C" w:rsidP="00356A67"/>
        </w:tc>
      </w:tr>
    </w:tbl>
    <w:p w14:paraId="614BD0CA" w14:textId="77777777" w:rsidR="00300E0A" w:rsidRPr="00E45829" w:rsidRDefault="00300E0A" w:rsidP="00300E0A">
      <w:pPr>
        <w:rPr>
          <w:b/>
        </w:rPr>
      </w:pPr>
    </w:p>
    <w:p w14:paraId="7F279A34" w14:textId="77777777" w:rsidR="00300E0A" w:rsidRDefault="00300E0A" w:rsidP="0085290E">
      <w:pPr>
        <w:rPr>
          <w:b/>
          <w:color w:val="0070C0"/>
          <w:sz w:val="32"/>
          <w:szCs w:val="32"/>
        </w:rPr>
        <w:sectPr w:rsidR="00300E0A">
          <w:pgSz w:w="11906" w:h="16838"/>
          <w:pgMar w:top="1440" w:right="1440" w:bottom="1440" w:left="1440" w:header="708" w:footer="708" w:gutter="0"/>
          <w:cols w:space="708"/>
          <w:docGrid w:linePitch="360"/>
        </w:sectPr>
      </w:pPr>
    </w:p>
    <w:p w14:paraId="4F9F7DB3" w14:textId="1033148A" w:rsidR="00D55B8D" w:rsidRPr="00D55B8D" w:rsidRDefault="00D55B8D" w:rsidP="00D55B8D">
      <w:pPr>
        <w:rPr>
          <w:b/>
          <w:bCs/>
          <w:sz w:val="28"/>
          <w:szCs w:val="28"/>
        </w:rPr>
      </w:pPr>
      <w:r w:rsidRPr="00D55B8D">
        <w:rPr>
          <w:b/>
          <w:bCs/>
          <w:sz w:val="28"/>
          <w:szCs w:val="28"/>
        </w:rPr>
        <w:lastRenderedPageBreak/>
        <w:t xml:space="preserve">SECTION </w:t>
      </w:r>
      <w:r w:rsidR="00374905">
        <w:rPr>
          <w:b/>
          <w:bCs/>
          <w:sz w:val="28"/>
          <w:szCs w:val="28"/>
        </w:rPr>
        <w:t>5</w:t>
      </w:r>
      <w:r w:rsidRPr="00D55B8D">
        <w:rPr>
          <w:b/>
          <w:bCs/>
          <w:sz w:val="28"/>
          <w:szCs w:val="28"/>
        </w:rPr>
        <w:t xml:space="preserve">: </w:t>
      </w:r>
      <w:r>
        <w:rPr>
          <w:b/>
          <w:bCs/>
          <w:sz w:val="28"/>
          <w:szCs w:val="28"/>
        </w:rPr>
        <w:t>DISCLOSURES AND UNDERTAKINGS</w:t>
      </w:r>
    </w:p>
    <w:p w14:paraId="7424A5D6" w14:textId="5ADD6959" w:rsidR="0085290E" w:rsidRDefault="00D50855" w:rsidP="00D55B8D">
      <w:r>
        <w:t>5</w:t>
      </w:r>
      <w:r w:rsidR="004C1F88">
        <w:t>.1</w:t>
      </w:r>
      <w:r w:rsidR="00B65311">
        <w:tab/>
      </w:r>
      <w:r w:rsidR="0085290E">
        <w:t>I certify that I</w:t>
      </w:r>
    </w:p>
    <w:p w14:paraId="3CFAFBFA" w14:textId="5B755DF4" w:rsidR="0085290E" w:rsidRDefault="00000000" w:rsidP="0076592C">
      <w:pPr>
        <w:ind w:firstLine="1276"/>
      </w:pPr>
      <w:sdt>
        <w:sdtPr>
          <w:rPr>
            <w:b/>
            <w:bCs/>
          </w:rPr>
          <w:id w:val="1900475569"/>
          <w14:checkbox>
            <w14:checked w14:val="0"/>
            <w14:checkedState w14:val="2612" w14:font="MS Gothic"/>
            <w14:uncheckedState w14:val="2610" w14:font="MS Gothic"/>
          </w14:checkbox>
        </w:sdtPr>
        <w:sdtContent>
          <w:r w:rsidR="00373228">
            <w:rPr>
              <w:rFonts w:ascii="MS Gothic" w:eastAsia="MS Gothic" w:hAnsi="MS Gothic" w:hint="eastAsia"/>
              <w:b/>
              <w:bCs/>
            </w:rPr>
            <w:t>☐</w:t>
          </w:r>
        </w:sdtContent>
      </w:sdt>
      <w:r w:rsidR="0085290E">
        <w:t xml:space="preserve"> have</w:t>
      </w:r>
      <w:r w:rsidR="00025D70">
        <w:t xml:space="preserve"> not</w:t>
      </w:r>
      <w:r w:rsidR="0085290E">
        <w:tab/>
      </w:r>
      <w:r w:rsidR="0085290E">
        <w:tab/>
      </w:r>
      <w:r w:rsidR="0085290E">
        <w:tab/>
      </w:r>
      <w:sdt>
        <w:sdtPr>
          <w:rPr>
            <w:b/>
            <w:bCs/>
          </w:rPr>
          <w:id w:val="-1087759888"/>
          <w14:checkbox>
            <w14:checked w14:val="0"/>
            <w14:checkedState w14:val="2612" w14:font="MS Gothic"/>
            <w14:uncheckedState w14:val="2610" w14:font="MS Gothic"/>
          </w14:checkbox>
        </w:sdtPr>
        <w:sdtContent>
          <w:r w:rsidR="00373228">
            <w:rPr>
              <w:rFonts w:ascii="MS Gothic" w:eastAsia="MS Gothic" w:hAnsi="MS Gothic" w:hint="eastAsia"/>
              <w:b/>
              <w:bCs/>
            </w:rPr>
            <w:t>☐</w:t>
          </w:r>
        </w:sdtContent>
      </w:sdt>
      <w:r w:rsidR="0085290E">
        <w:t xml:space="preserve"> have</w:t>
      </w:r>
      <w:r w:rsidR="00025D70">
        <w:tab/>
      </w:r>
      <w:r w:rsidR="0085290E">
        <w:tab/>
      </w:r>
      <w:r w:rsidR="0085290E" w:rsidRPr="002D7746">
        <w:rPr>
          <w:color w:val="0070C0"/>
        </w:rPr>
        <w:t>(tick one)</w:t>
      </w:r>
    </w:p>
    <w:p w14:paraId="03A17BC4" w14:textId="7960524E" w:rsidR="0085290E" w:rsidRDefault="0085290E" w:rsidP="00B65311">
      <w:pPr>
        <w:ind w:left="720"/>
      </w:pPr>
      <w:r>
        <w:t>applied for Authorised Prescriber approval of another Australian HREC</w:t>
      </w:r>
      <w:r w:rsidR="00920982">
        <w:t xml:space="preserve"> </w:t>
      </w:r>
      <w:r w:rsidR="00920982" w:rsidRPr="00920982">
        <w:rPr>
          <w:i/>
          <w:iCs/>
          <w:color w:val="2E74B5" w:themeColor="accent5" w:themeShade="BF"/>
        </w:rPr>
        <w:t>(not NIIM)</w:t>
      </w:r>
      <w:r w:rsidRPr="00920982">
        <w:rPr>
          <w:color w:val="2E74B5" w:themeColor="accent5" w:themeShade="BF"/>
        </w:rPr>
        <w:t xml:space="preserve"> </w:t>
      </w:r>
      <w:r>
        <w:t>within the last 12 months</w:t>
      </w:r>
      <w:r w:rsidR="00920982">
        <w:t>.</w:t>
      </w:r>
    </w:p>
    <w:p w14:paraId="2AC128F3" w14:textId="7AAF5A92" w:rsidR="00BB6094" w:rsidRPr="00D55B8D" w:rsidRDefault="00BB6094" w:rsidP="00BB6094">
      <w:pPr>
        <w:rPr>
          <w:bCs/>
          <w:i/>
        </w:rPr>
      </w:pPr>
      <w:r w:rsidRPr="00D55B8D">
        <w:rPr>
          <w:bCs/>
          <w:i/>
          <w:color w:val="0070C0"/>
        </w:rPr>
        <w:t xml:space="preserve">Evidence: </w:t>
      </w:r>
      <w:r w:rsidR="00D55B8D" w:rsidRPr="00D55B8D">
        <w:rPr>
          <w:bCs/>
          <w:i/>
          <w:color w:val="0070C0"/>
        </w:rPr>
        <w:t>If yes, p</w:t>
      </w:r>
      <w:r w:rsidRPr="00D55B8D">
        <w:rPr>
          <w:bCs/>
          <w:i/>
          <w:color w:val="0070C0"/>
        </w:rPr>
        <w:t>lease append a copy of the letter from the other HREC and/or TGA</w:t>
      </w:r>
    </w:p>
    <w:p w14:paraId="6515CECA" w14:textId="77777777" w:rsidR="0085290E" w:rsidRDefault="0085290E" w:rsidP="00C4447B">
      <w:pPr>
        <w:spacing w:after="0"/>
      </w:pPr>
      <w:r>
        <w:t xml:space="preserve">Where an applicant has been refused approval for Authorised Prescriber by an Australian HREC or the TGA within the last 12 months, please detail why approval was denied. </w:t>
      </w:r>
    </w:p>
    <w:p w14:paraId="4618097B" w14:textId="77777777" w:rsidR="004C1F88" w:rsidRDefault="004C1F88" w:rsidP="00C4447B">
      <w:pPr>
        <w:spacing w:after="0"/>
      </w:pPr>
    </w:p>
    <w:tbl>
      <w:tblPr>
        <w:tblStyle w:val="TableGrid"/>
        <w:tblW w:w="0" w:type="auto"/>
        <w:tblInd w:w="0" w:type="dxa"/>
        <w:tblLook w:val="04A0" w:firstRow="1" w:lastRow="0" w:firstColumn="1" w:lastColumn="0" w:noHBand="0" w:noVBand="1"/>
      </w:tblPr>
      <w:tblGrid>
        <w:gridCol w:w="9016"/>
      </w:tblGrid>
      <w:tr w:rsidR="0085290E" w14:paraId="4CB7A954" w14:textId="77777777" w:rsidTr="00E44F9E">
        <w:tc>
          <w:tcPr>
            <w:tcW w:w="9016" w:type="dxa"/>
          </w:tcPr>
          <w:p w14:paraId="10AB0B41" w14:textId="77777777" w:rsidR="0085290E" w:rsidRDefault="0085290E" w:rsidP="00E44F9E"/>
          <w:p w14:paraId="5A7EC77B" w14:textId="02D9805D" w:rsidR="00A23DBD" w:rsidRDefault="00A23DBD" w:rsidP="00E44F9E"/>
        </w:tc>
      </w:tr>
    </w:tbl>
    <w:p w14:paraId="17702DD7" w14:textId="77777777" w:rsidR="004C1F88" w:rsidRDefault="004C1F88" w:rsidP="004C1F88"/>
    <w:p w14:paraId="7894ACD8" w14:textId="7C8933BD" w:rsidR="004C1F88" w:rsidRDefault="00D50855" w:rsidP="00B65311">
      <w:pPr>
        <w:ind w:left="720" w:hanging="720"/>
      </w:pPr>
      <w:r>
        <w:t>5</w:t>
      </w:r>
      <w:r w:rsidR="004C1F88">
        <w:t>.2</w:t>
      </w:r>
      <w:r w:rsidR="00B65311">
        <w:tab/>
      </w:r>
      <w:r w:rsidR="004C1F88">
        <w:t xml:space="preserve">I understand that completing this application form is part of a two-step process to become an Authorised Prescriber and that if I am approved by the NIIM HREC, the next and final step is to apply to the TGA for final approval. </w:t>
      </w:r>
    </w:p>
    <w:p w14:paraId="7692752A" w14:textId="016E9CB6" w:rsidR="004C1F88" w:rsidRDefault="00000000" w:rsidP="004C1F88">
      <w:pPr>
        <w:ind w:left="720" w:firstLine="720"/>
      </w:pPr>
      <w:sdt>
        <w:sdtPr>
          <w:id w:val="-1383555543"/>
          <w14:checkbox>
            <w14:checked w14:val="0"/>
            <w14:checkedState w14:val="2612" w14:font="MS Gothic"/>
            <w14:uncheckedState w14:val="2610" w14:font="MS Gothic"/>
          </w14:checkbox>
        </w:sdtPr>
        <w:sdtContent>
          <w:r w:rsidR="004C1F88">
            <w:rPr>
              <w:rFonts w:ascii="MS Gothic" w:eastAsia="MS Gothic" w:hAnsi="MS Gothic" w:hint="eastAsia"/>
            </w:rPr>
            <w:t>☐</w:t>
          </w:r>
        </w:sdtContent>
      </w:sdt>
      <w:r w:rsidR="004C1F88">
        <w:t xml:space="preserve"> Yes      </w:t>
      </w:r>
      <w:sdt>
        <w:sdtPr>
          <w:id w:val="-318425414"/>
          <w14:checkbox>
            <w14:checked w14:val="0"/>
            <w14:checkedState w14:val="2612" w14:font="MS Gothic"/>
            <w14:uncheckedState w14:val="2610" w14:font="MS Gothic"/>
          </w14:checkbox>
        </w:sdtPr>
        <w:sdtContent>
          <w:r w:rsidR="004C1F88">
            <w:rPr>
              <w:rFonts w:ascii="MS Gothic" w:eastAsia="MS Gothic" w:hAnsi="MS Gothic" w:hint="eastAsia"/>
              <w:lang w:val="en-US"/>
            </w:rPr>
            <w:t>☐</w:t>
          </w:r>
        </w:sdtContent>
      </w:sdt>
      <w:r w:rsidR="004C1F88">
        <w:t xml:space="preserve"> No</w:t>
      </w:r>
    </w:p>
    <w:p w14:paraId="6EE5353E" w14:textId="77777777" w:rsidR="00C85440" w:rsidRDefault="00D50855" w:rsidP="00C85440">
      <w:pPr>
        <w:ind w:left="720" w:hanging="720"/>
      </w:pPr>
      <w:r>
        <w:t>5</w:t>
      </w:r>
      <w:r w:rsidR="004C1F88">
        <w:t>.3</w:t>
      </w:r>
      <w:r w:rsidR="00B65311">
        <w:tab/>
      </w:r>
      <w:r w:rsidR="00C85440">
        <w:t xml:space="preserve">I certify that any Support Staff who will be involved in the treatment protocols detailed in this application are appropriately qualified, experienced and trained in relation to the unapproved therapeutic good(s) that are the subject of this application, as detailed in this application. </w:t>
      </w:r>
    </w:p>
    <w:p w14:paraId="6A387698" w14:textId="77777777" w:rsidR="00C85440" w:rsidRPr="00C85440" w:rsidRDefault="00000000" w:rsidP="00C85440">
      <w:pPr>
        <w:ind w:left="720" w:firstLine="720"/>
      </w:pPr>
      <w:sdt>
        <w:sdtPr>
          <w:id w:val="-392195337"/>
          <w14:checkbox>
            <w14:checked w14:val="0"/>
            <w14:checkedState w14:val="2612" w14:font="MS Gothic"/>
            <w14:uncheckedState w14:val="2610" w14:font="MS Gothic"/>
          </w14:checkbox>
        </w:sdtPr>
        <w:sdtContent>
          <w:r w:rsidR="00C85440" w:rsidRPr="00C85440">
            <w:rPr>
              <w:rFonts w:ascii="MS Gothic" w:eastAsia="MS Gothic" w:hAnsi="MS Gothic" w:hint="eastAsia"/>
            </w:rPr>
            <w:t>☐</w:t>
          </w:r>
        </w:sdtContent>
      </w:sdt>
      <w:r w:rsidR="00C85440" w:rsidRPr="00C85440">
        <w:t xml:space="preserve"> Yes      </w:t>
      </w:r>
      <w:sdt>
        <w:sdtPr>
          <w:id w:val="1580710594"/>
          <w14:checkbox>
            <w14:checked w14:val="0"/>
            <w14:checkedState w14:val="2612" w14:font="MS Gothic"/>
            <w14:uncheckedState w14:val="2610" w14:font="MS Gothic"/>
          </w14:checkbox>
        </w:sdtPr>
        <w:sdtContent>
          <w:r w:rsidR="00C85440" w:rsidRPr="00C85440">
            <w:rPr>
              <w:rFonts w:ascii="MS Gothic" w:eastAsia="MS Gothic" w:hAnsi="MS Gothic" w:hint="eastAsia"/>
              <w:lang w:val="en-US"/>
            </w:rPr>
            <w:t>☐</w:t>
          </w:r>
        </w:sdtContent>
      </w:sdt>
      <w:r w:rsidR="00C85440" w:rsidRPr="00C85440">
        <w:t xml:space="preserve"> No</w:t>
      </w:r>
    </w:p>
    <w:p w14:paraId="297F506D" w14:textId="6C89D722" w:rsidR="00DE2732" w:rsidRDefault="00C85440" w:rsidP="00DE2732">
      <w:pPr>
        <w:ind w:left="720" w:hanging="720"/>
      </w:pPr>
      <w:r w:rsidRPr="00C85440">
        <w:t>5.4</w:t>
      </w:r>
      <w:r w:rsidRPr="00C85440">
        <w:tab/>
      </w:r>
      <w:r w:rsidR="00DE2732" w:rsidRPr="00C85440">
        <w:t>I understand that if any of the support staff/PAT Team involved in the treatment of patients under my care using psychedelic-assisted therapy (PAT) change, I will notify the NIIM HREC and if required, the TGA, of any new support staff member’s name, qualifications, role in the PAT team, training in PAT and clinical experience. I also understand that the NIIM HREC may revoke my Authorised Provider approval if such individual(s) are deemed to not have the required qualifications, experience and training in PAT.</w:t>
      </w:r>
      <w:r w:rsidR="00DE2732">
        <w:t xml:space="preserve"> </w:t>
      </w:r>
    </w:p>
    <w:p w14:paraId="143D2E22" w14:textId="77777777" w:rsidR="00DE2732" w:rsidRDefault="00000000" w:rsidP="00DE2732">
      <w:pPr>
        <w:ind w:left="720" w:firstLine="720"/>
      </w:pPr>
      <w:sdt>
        <w:sdtPr>
          <w:id w:val="29612173"/>
          <w14:checkbox>
            <w14:checked w14:val="0"/>
            <w14:checkedState w14:val="2612" w14:font="MS Gothic"/>
            <w14:uncheckedState w14:val="2610" w14:font="MS Gothic"/>
          </w14:checkbox>
        </w:sdtPr>
        <w:sdtContent>
          <w:r w:rsidR="00DE2732">
            <w:rPr>
              <w:rFonts w:ascii="MS Gothic" w:eastAsia="MS Gothic" w:hAnsi="MS Gothic" w:hint="eastAsia"/>
            </w:rPr>
            <w:t>☐</w:t>
          </w:r>
        </w:sdtContent>
      </w:sdt>
      <w:r w:rsidR="00DE2732">
        <w:t xml:space="preserve"> Yes      </w:t>
      </w:r>
      <w:sdt>
        <w:sdtPr>
          <w:id w:val="51668147"/>
          <w14:checkbox>
            <w14:checked w14:val="0"/>
            <w14:checkedState w14:val="2612" w14:font="MS Gothic"/>
            <w14:uncheckedState w14:val="2610" w14:font="MS Gothic"/>
          </w14:checkbox>
        </w:sdtPr>
        <w:sdtContent>
          <w:r w:rsidR="00DE2732">
            <w:rPr>
              <w:rFonts w:ascii="MS Gothic" w:eastAsia="MS Gothic" w:hAnsi="MS Gothic" w:hint="eastAsia"/>
              <w:lang w:val="en-US"/>
            </w:rPr>
            <w:t>☐</w:t>
          </w:r>
        </w:sdtContent>
      </w:sdt>
      <w:r w:rsidR="00DE2732">
        <w:t xml:space="preserve"> No</w:t>
      </w:r>
    </w:p>
    <w:p w14:paraId="4E22FE9C" w14:textId="05AF7AF6" w:rsidR="00C85440" w:rsidRDefault="00DE2732" w:rsidP="00C85440">
      <w:pPr>
        <w:ind w:left="720" w:hanging="720"/>
        <w:rPr>
          <w:rFonts w:cstheme="minorHAnsi"/>
          <w:color w:val="222222"/>
          <w:shd w:val="clear" w:color="auto" w:fill="FFFFFF"/>
        </w:rPr>
      </w:pPr>
      <w:r w:rsidRPr="00C85440">
        <w:rPr>
          <w:rFonts w:cstheme="minorHAnsi"/>
        </w:rPr>
        <w:t>5.</w:t>
      </w:r>
      <w:r w:rsidR="0076592C">
        <w:rPr>
          <w:rFonts w:cstheme="minorHAnsi"/>
        </w:rPr>
        <w:t>5</w:t>
      </w:r>
      <w:r w:rsidRPr="00C85440">
        <w:rPr>
          <w:rFonts w:cstheme="minorHAnsi"/>
        </w:rPr>
        <w:tab/>
      </w:r>
      <w:r w:rsidR="00C85440" w:rsidRPr="00C85440">
        <w:rPr>
          <w:rFonts w:cstheme="minorHAnsi"/>
          <w:color w:val="222222"/>
          <w:shd w:val="clear" w:color="auto" w:fill="FFFFFF"/>
        </w:rPr>
        <w:t>I understand that my authorised prescriber approval is specific to the clinical sites listed in this application and that I am required to notify the HREC of any changes to sites from which psychedelic medicines/psychedelic-assisted therapies will be administered. I am aware that the HREC has the right to reject and/or cancel my authorised prescriber status if the facility in which I intend to practise psychedelic-assisted is not considered appropriate.</w:t>
      </w:r>
    </w:p>
    <w:p w14:paraId="3AD09BA4" w14:textId="77777777" w:rsidR="00C85440" w:rsidRDefault="00000000" w:rsidP="00C85440">
      <w:pPr>
        <w:ind w:left="720" w:firstLine="720"/>
      </w:pPr>
      <w:sdt>
        <w:sdtPr>
          <w:id w:val="1309586591"/>
          <w14:checkbox>
            <w14:checked w14:val="0"/>
            <w14:checkedState w14:val="2612" w14:font="MS Gothic"/>
            <w14:uncheckedState w14:val="2610" w14:font="MS Gothic"/>
          </w14:checkbox>
        </w:sdtPr>
        <w:sdtContent>
          <w:r w:rsidR="00C85440">
            <w:rPr>
              <w:rFonts w:ascii="MS Gothic" w:eastAsia="MS Gothic" w:hAnsi="MS Gothic" w:hint="eastAsia"/>
            </w:rPr>
            <w:t>☐</w:t>
          </w:r>
        </w:sdtContent>
      </w:sdt>
      <w:r w:rsidR="00C85440">
        <w:t xml:space="preserve"> Yes      </w:t>
      </w:r>
      <w:sdt>
        <w:sdtPr>
          <w:id w:val="-1402218526"/>
          <w14:checkbox>
            <w14:checked w14:val="0"/>
            <w14:checkedState w14:val="2612" w14:font="MS Gothic"/>
            <w14:uncheckedState w14:val="2610" w14:font="MS Gothic"/>
          </w14:checkbox>
        </w:sdtPr>
        <w:sdtContent>
          <w:r w:rsidR="00C85440">
            <w:rPr>
              <w:rFonts w:ascii="MS Gothic" w:eastAsia="MS Gothic" w:hAnsi="MS Gothic" w:hint="eastAsia"/>
              <w:lang w:val="en-US"/>
            </w:rPr>
            <w:t>☐</w:t>
          </w:r>
        </w:sdtContent>
      </w:sdt>
      <w:r w:rsidR="00C85440">
        <w:t xml:space="preserve"> No</w:t>
      </w:r>
    </w:p>
    <w:p w14:paraId="62E48151" w14:textId="5F05E58E" w:rsidR="00E64381" w:rsidRPr="00ED2307" w:rsidRDefault="00C85440" w:rsidP="00B65311">
      <w:pPr>
        <w:ind w:left="720" w:hanging="720"/>
      </w:pPr>
      <w:r>
        <w:t>5.</w:t>
      </w:r>
      <w:r w:rsidR="0076592C">
        <w:t>6</w:t>
      </w:r>
      <w:r>
        <w:tab/>
      </w:r>
      <w:r w:rsidR="0085290E">
        <w:t xml:space="preserve">I undertake to remain up to date in relation to knowledge about potential future approved goods that may be entered on the ARTG that could be used instead of the unapproved </w:t>
      </w:r>
      <w:r w:rsidR="004C1F88">
        <w:t xml:space="preserve">therapeutic </w:t>
      </w:r>
      <w:r w:rsidR="0085290E">
        <w:t>good</w:t>
      </w:r>
      <w:r w:rsidR="004C1F88">
        <w:t>(s) to which this application relates</w:t>
      </w:r>
      <w:r w:rsidR="00E64381">
        <w:t>, and</w:t>
      </w:r>
      <w:r w:rsidR="004C1F88">
        <w:t xml:space="preserve"> </w:t>
      </w:r>
      <w:r w:rsidR="00E64381">
        <w:t>w</w:t>
      </w:r>
      <w:r w:rsidR="0085290E">
        <w:t xml:space="preserve">here a suitable alternative good becomes available on the ARTG, </w:t>
      </w:r>
      <w:r w:rsidR="00E64381">
        <w:t xml:space="preserve">I will </w:t>
      </w:r>
      <w:r w:rsidR="0085290E">
        <w:t xml:space="preserve">stop using the unapproved </w:t>
      </w:r>
      <w:r w:rsidR="004C1F88">
        <w:t xml:space="preserve">therapeutic </w:t>
      </w:r>
      <w:r w:rsidR="0085290E">
        <w:t>good</w:t>
      </w:r>
      <w:r w:rsidR="00E64381">
        <w:t>, or w</w:t>
      </w:r>
      <w:r w:rsidR="0085290E">
        <w:t xml:space="preserve">here there is a good reason to continue using the unapproved </w:t>
      </w:r>
      <w:r w:rsidR="004C1F88">
        <w:t xml:space="preserve">therapeutic </w:t>
      </w:r>
      <w:r w:rsidR="0085290E">
        <w:t xml:space="preserve">good, I </w:t>
      </w:r>
      <w:r w:rsidR="00E64381">
        <w:t>will</w:t>
      </w:r>
      <w:r w:rsidR="0085290E">
        <w:t xml:space="preserve"> reapply for </w:t>
      </w:r>
      <w:r w:rsidR="0085290E">
        <w:lastRenderedPageBreak/>
        <w:t xml:space="preserve">approval, submitting a clinical justification to the HREC on why </w:t>
      </w:r>
      <w:r w:rsidR="00E64381">
        <w:t>I</w:t>
      </w:r>
      <w:r w:rsidR="0085290E">
        <w:t xml:space="preserve"> want to use the unapproved </w:t>
      </w:r>
      <w:r w:rsidR="004C1F88">
        <w:t xml:space="preserve">therapeutic </w:t>
      </w:r>
      <w:r w:rsidR="0085290E">
        <w:t>good instead of the now</w:t>
      </w:r>
      <w:r w:rsidR="00E64381">
        <w:t>-</w:t>
      </w:r>
      <w:r w:rsidR="0085290E">
        <w:t>approved good.</w:t>
      </w:r>
    </w:p>
    <w:p w14:paraId="7341FC6E" w14:textId="77777777" w:rsidR="00E64381" w:rsidRPr="00C85440" w:rsidRDefault="00000000" w:rsidP="00E64381">
      <w:pPr>
        <w:ind w:left="720" w:firstLine="720"/>
        <w:rPr>
          <w:rFonts w:cstheme="minorHAnsi"/>
        </w:rPr>
      </w:pPr>
      <w:sdt>
        <w:sdtPr>
          <w:rPr>
            <w:rFonts w:cstheme="minorHAnsi"/>
          </w:rPr>
          <w:id w:val="194512799"/>
          <w14:checkbox>
            <w14:checked w14:val="0"/>
            <w14:checkedState w14:val="2612" w14:font="MS Gothic"/>
            <w14:uncheckedState w14:val="2610" w14:font="MS Gothic"/>
          </w14:checkbox>
        </w:sdtPr>
        <w:sdtContent>
          <w:r w:rsidR="00E64381" w:rsidRPr="00C85440">
            <w:rPr>
              <w:rFonts w:ascii="Segoe UI Symbol" w:eastAsia="MS Gothic" w:hAnsi="Segoe UI Symbol" w:cs="Segoe UI Symbol"/>
            </w:rPr>
            <w:t>☐</w:t>
          </w:r>
        </w:sdtContent>
      </w:sdt>
      <w:r w:rsidR="00E64381" w:rsidRPr="00C85440">
        <w:rPr>
          <w:rFonts w:cstheme="minorHAnsi"/>
        </w:rPr>
        <w:t xml:space="preserve"> Yes      </w:t>
      </w:r>
      <w:sdt>
        <w:sdtPr>
          <w:rPr>
            <w:rFonts w:cstheme="minorHAnsi"/>
          </w:rPr>
          <w:id w:val="-1292901506"/>
          <w14:checkbox>
            <w14:checked w14:val="0"/>
            <w14:checkedState w14:val="2612" w14:font="MS Gothic"/>
            <w14:uncheckedState w14:val="2610" w14:font="MS Gothic"/>
          </w14:checkbox>
        </w:sdtPr>
        <w:sdtContent>
          <w:r w:rsidR="00E64381" w:rsidRPr="00C85440">
            <w:rPr>
              <w:rFonts w:ascii="Segoe UI Symbol" w:eastAsia="MS Gothic" w:hAnsi="Segoe UI Symbol" w:cs="Segoe UI Symbol"/>
              <w:lang w:val="en-US"/>
            </w:rPr>
            <w:t>☐</w:t>
          </w:r>
        </w:sdtContent>
      </w:sdt>
      <w:r w:rsidR="00E64381" w:rsidRPr="00C85440">
        <w:rPr>
          <w:rFonts w:cstheme="minorHAnsi"/>
        </w:rPr>
        <w:t xml:space="preserve"> No</w:t>
      </w:r>
    </w:p>
    <w:p w14:paraId="5E60D082" w14:textId="4A013D32" w:rsidR="00C85440" w:rsidRDefault="00D50855" w:rsidP="00C85440">
      <w:pPr>
        <w:ind w:left="720" w:hanging="720"/>
        <w:rPr>
          <w:rFonts w:cstheme="minorHAnsi"/>
          <w:color w:val="222222"/>
          <w:shd w:val="clear" w:color="auto" w:fill="FFFFFF"/>
        </w:rPr>
      </w:pPr>
      <w:r w:rsidRPr="00C85440">
        <w:rPr>
          <w:rFonts w:cstheme="minorHAnsi"/>
        </w:rPr>
        <w:t>5.</w:t>
      </w:r>
      <w:r w:rsidR="0076592C">
        <w:rPr>
          <w:rFonts w:cstheme="minorHAnsi"/>
        </w:rPr>
        <w:t>7</w:t>
      </w:r>
      <w:r w:rsidR="00C85440" w:rsidRPr="00C85440">
        <w:rPr>
          <w:rFonts w:cstheme="minorHAnsi"/>
        </w:rPr>
        <w:tab/>
      </w:r>
      <w:r w:rsidR="00C85440" w:rsidRPr="00C85440">
        <w:rPr>
          <w:rFonts w:cstheme="minorHAnsi"/>
          <w:color w:val="222222"/>
          <w:shd w:val="clear" w:color="auto" w:fill="FFFFFF"/>
        </w:rPr>
        <w:t>I understand that I am required to comply with all requirements of my state/territory in relation to</w:t>
      </w:r>
      <w:r w:rsidR="00C85440">
        <w:rPr>
          <w:rFonts w:cstheme="minorHAnsi"/>
          <w:color w:val="222222"/>
          <w:shd w:val="clear" w:color="auto" w:fill="FFFFFF"/>
        </w:rPr>
        <w:t xml:space="preserve"> the prescribing of </w:t>
      </w:r>
      <w:r w:rsidR="00C85440" w:rsidRPr="00C85440">
        <w:rPr>
          <w:rFonts w:cstheme="minorHAnsi"/>
          <w:color w:val="222222"/>
          <w:shd w:val="clear" w:color="auto" w:fill="FFFFFF"/>
        </w:rPr>
        <w:t>psilocybin.</w:t>
      </w:r>
    </w:p>
    <w:p w14:paraId="6BED9FD4" w14:textId="1E3F1D02" w:rsidR="00C85440" w:rsidRPr="00C85440" w:rsidRDefault="00000000" w:rsidP="00C85440">
      <w:pPr>
        <w:ind w:left="720" w:firstLine="720"/>
      </w:pPr>
      <w:sdt>
        <w:sdtPr>
          <w:id w:val="1063368764"/>
          <w14:checkbox>
            <w14:checked w14:val="0"/>
            <w14:checkedState w14:val="2612" w14:font="MS Gothic"/>
            <w14:uncheckedState w14:val="2610" w14:font="MS Gothic"/>
          </w14:checkbox>
        </w:sdtPr>
        <w:sdtContent>
          <w:r w:rsidR="00C44952">
            <w:rPr>
              <w:rFonts w:ascii="MS Gothic" w:eastAsia="MS Gothic" w:hAnsi="MS Gothic" w:hint="eastAsia"/>
            </w:rPr>
            <w:t>☐</w:t>
          </w:r>
        </w:sdtContent>
      </w:sdt>
      <w:r w:rsidR="00C85440">
        <w:t xml:space="preserve"> Yes      </w:t>
      </w:r>
      <w:sdt>
        <w:sdtPr>
          <w:id w:val="685715838"/>
          <w14:checkbox>
            <w14:checked w14:val="0"/>
            <w14:checkedState w14:val="2612" w14:font="MS Gothic"/>
            <w14:uncheckedState w14:val="2610" w14:font="MS Gothic"/>
          </w14:checkbox>
        </w:sdtPr>
        <w:sdtContent>
          <w:r w:rsidR="00C85440">
            <w:rPr>
              <w:rFonts w:ascii="MS Gothic" w:eastAsia="MS Gothic" w:hAnsi="MS Gothic" w:hint="eastAsia"/>
              <w:lang w:val="en-US"/>
            </w:rPr>
            <w:t>☐</w:t>
          </w:r>
        </w:sdtContent>
      </w:sdt>
      <w:r w:rsidR="00C85440">
        <w:t xml:space="preserve"> No</w:t>
      </w:r>
      <w:r w:rsidR="00B65311" w:rsidRPr="00C85440">
        <w:rPr>
          <w:rFonts w:cstheme="minorHAnsi"/>
        </w:rPr>
        <w:tab/>
      </w:r>
    </w:p>
    <w:p w14:paraId="4A6C114A" w14:textId="5EF1880F" w:rsidR="00E64381" w:rsidRPr="00ED2307" w:rsidRDefault="00C85440" w:rsidP="004C1F88">
      <w:r>
        <w:t>5.</w:t>
      </w:r>
      <w:r w:rsidR="0076592C">
        <w:t>8</w:t>
      </w:r>
      <w:r>
        <w:tab/>
      </w:r>
      <w:r w:rsidR="0085290E">
        <w:t xml:space="preserve">I undertake to </w:t>
      </w:r>
      <w:r w:rsidR="004C1F88">
        <w:t>submit the required</w:t>
      </w:r>
      <w:r w:rsidR="0085290E">
        <w:t xml:space="preserve"> </w:t>
      </w:r>
      <w:r w:rsidR="00017821">
        <w:t>six-monthly</w:t>
      </w:r>
      <w:r w:rsidR="0085290E">
        <w:t xml:space="preserve"> reports </w:t>
      </w:r>
      <w:r w:rsidR="004C1F88">
        <w:t>to the TGA and the NIIM HREC</w:t>
      </w:r>
      <w:r w:rsidR="00E64381">
        <w:t>.</w:t>
      </w:r>
    </w:p>
    <w:p w14:paraId="226A2695" w14:textId="242BFF69" w:rsidR="00E64381" w:rsidRDefault="00000000" w:rsidP="00E64381">
      <w:pPr>
        <w:ind w:left="720" w:firstLine="720"/>
      </w:pPr>
      <w:sdt>
        <w:sdtPr>
          <w:id w:val="-1771848272"/>
          <w14:checkbox>
            <w14:checked w14:val="0"/>
            <w14:checkedState w14:val="2612" w14:font="MS Gothic"/>
            <w14:uncheckedState w14:val="2610" w14:font="MS Gothic"/>
          </w14:checkbox>
        </w:sdtPr>
        <w:sdtContent>
          <w:r w:rsidR="00E64381">
            <w:rPr>
              <w:rFonts w:ascii="MS Gothic" w:eastAsia="MS Gothic" w:hAnsi="MS Gothic" w:hint="eastAsia"/>
            </w:rPr>
            <w:t>☐</w:t>
          </w:r>
        </w:sdtContent>
      </w:sdt>
      <w:r w:rsidR="00E64381">
        <w:t xml:space="preserve"> Yes      </w:t>
      </w:r>
      <w:sdt>
        <w:sdtPr>
          <w:id w:val="2074777406"/>
          <w14:checkbox>
            <w14:checked w14:val="0"/>
            <w14:checkedState w14:val="2612" w14:font="MS Gothic"/>
            <w14:uncheckedState w14:val="2610" w14:font="MS Gothic"/>
          </w14:checkbox>
        </w:sdtPr>
        <w:sdtContent>
          <w:r w:rsidR="00E64381">
            <w:rPr>
              <w:rFonts w:ascii="MS Gothic" w:eastAsia="MS Gothic" w:hAnsi="MS Gothic" w:hint="eastAsia"/>
              <w:lang w:val="en-US"/>
            </w:rPr>
            <w:t>☐</w:t>
          </w:r>
        </w:sdtContent>
      </w:sdt>
      <w:r w:rsidR="00E64381">
        <w:t xml:space="preserve"> No</w:t>
      </w:r>
    </w:p>
    <w:p w14:paraId="3624A9FB" w14:textId="03AEB60A" w:rsidR="00E64381" w:rsidRPr="00ED2307" w:rsidRDefault="00D50855" w:rsidP="00B65311">
      <w:pPr>
        <w:ind w:left="720" w:hanging="720"/>
      </w:pPr>
      <w:r>
        <w:t>5.</w:t>
      </w:r>
      <w:r w:rsidR="0076592C">
        <w:t>9</w:t>
      </w:r>
      <w:r w:rsidR="00B65311">
        <w:tab/>
      </w:r>
      <w:r w:rsidR="0085290E">
        <w:t xml:space="preserve">I agree to abide by any conditions set by the HREC and/or TGA in relation to approval to use the unapproved </w:t>
      </w:r>
      <w:r w:rsidR="004C1F88">
        <w:t xml:space="preserve">therapeutic </w:t>
      </w:r>
      <w:r w:rsidR="0085290E">
        <w:t>good</w:t>
      </w:r>
      <w:r w:rsidR="004C1F88">
        <w:t>(s)</w:t>
      </w:r>
      <w:r w:rsidR="0085290E">
        <w:t>.</w:t>
      </w:r>
    </w:p>
    <w:p w14:paraId="50A16558" w14:textId="03DA7EE8" w:rsidR="00E64381" w:rsidRDefault="00000000" w:rsidP="00E64381">
      <w:pPr>
        <w:ind w:left="720" w:firstLine="720"/>
      </w:pPr>
      <w:sdt>
        <w:sdtPr>
          <w:id w:val="1323153514"/>
          <w14:checkbox>
            <w14:checked w14:val="0"/>
            <w14:checkedState w14:val="2612" w14:font="MS Gothic"/>
            <w14:uncheckedState w14:val="2610" w14:font="MS Gothic"/>
          </w14:checkbox>
        </w:sdtPr>
        <w:sdtContent>
          <w:r w:rsidR="00E64381">
            <w:rPr>
              <w:rFonts w:ascii="MS Gothic" w:eastAsia="MS Gothic" w:hAnsi="MS Gothic" w:hint="eastAsia"/>
            </w:rPr>
            <w:t>☐</w:t>
          </w:r>
        </w:sdtContent>
      </w:sdt>
      <w:r w:rsidR="00E64381">
        <w:t xml:space="preserve"> Yes      </w:t>
      </w:r>
      <w:sdt>
        <w:sdtPr>
          <w:id w:val="689578621"/>
          <w14:checkbox>
            <w14:checked w14:val="0"/>
            <w14:checkedState w14:val="2612" w14:font="MS Gothic"/>
            <w14:uncheckedState w14:val="2610" w14:font="MS Gothic"/>
          </w14:checkbox>
        </w:sdtPr>
        <w:sdtContent>
          <w:r w:rsidR="00E64381">
            <w:rPr>
              <w:rFonts w:ascii="MS Gothic" w:eastAsia="MS Gothic" w:hAnsi="MS Gothic" w:hint="eastAsia"/>
              <w:lang w:val="en-US"/>
            </w:rPr>
            <w:t>☐</w:t>
          </w:r>
        </w:sdtContent>
      </w:sdt>
      <w:r w:rsidR="00E64381">
        <w:t xml:space="preserve"> No</w:t>
      </w:r>
    </w:p>
    <w:p w14:paraId="26D1BD5B" w14:textId="36816A2C" w:rsidR="0085290E" w:rsidRDefault="00D50855" w:rsidP="004C1F88">
      <w:r>
        <w:t>5.</w:t>
      </w:r>
      <w:r w:rsidR="0076592C">
        <w:t>10</w:t>
      </w:r>
      <w:r w:rsidR="00B65311">
        <w:tab/>
      </w:r>
      <w:r w:rsidR="0085290E">
        <w:t xml:space="preserve">I certify that I </w:t>
      </w:r>
    </w:p>
    <w:p w14:paraId="575A11E4" w14:textId="002A97DC" w:rsidR="0085290E" w:rsidRDefault="00000000" w:rsidP="00800E2B">
      <w:pPr>
        <w:ind w:firstLine="720"/>
      </w:pPr>
      <w:sdt>
        <w:sdtPr>
          <w:rPr>
            <w:b/>
            <w:bCs/>
          </w:rPr>
          <w:id w:val="-1849160933"/>
          <w14:checkbox>
            <w14:checked w14:val="0"/>
            <w14:checkedState w14:val="2612" w14:font="MS Gothic"/>
            <w14:uncheckedState w14:val="2610" w14:font="MS Gothic"/>
          </w14:checkbox>
        </w:sdtPr>
        <w:sdtContent>
          <w:r w:rsidR="00373228">
            <w:rPr>
              <w:rFonts w:ascii="MS Gothic" w:eastAsia="MS Gothic" w:hAnsi="MS Gothic" w:hint="eastAsia"/>
              <w:b/>
              <w:bCs/>
            </w:rPr>
            <w:t>☐</w:t>
          </w:r>
        </w:sdtContent>
      </w:sdt>
      <w:r w:rsidR="0085290E">
        <w:t xml:space="preserve"> do not have a commercial interest</w:t>
      </w:r>
      <w:r w:rsidR="00373228">
        <w:t xml:space="preserve"> in any of</w:t>
      </w:r>
      <w:r w:rsidR="0085290E">
        <w:t xml:space="preserve"> the products </w:t>
      </w:r>
      <w:r w:rsidR="002D7746">
        <w:t>which I may prescribe</w:t>
      </w:r>
      <w:r w:rsidR="00373228">
        <w:t>.</w:t>
      </w:r>
    </w:p>
    <w:p w14:paraId="356D3CC2" w14:textId="65730721" w:rsidR="0085290E" w:rsidRDefault="00000000" w:rsidP="00800E2B">
      <w:pPr>
        <w:ind w:firstLine="720"/>
      </w:pPr>
      <w:sdt>
        <w:sdtPr>
          <w:rPr>
            <w:b/>
            <w:bCs/>
          </w:rPr>
          <w:id w:val="-285894972"/>
          <w14:checkbox>
            <w14:checked w14:val="0"/>
            <w14:checkedState w14:val="2612" w14:font="MS Gothic"/>
            <w14:uncheckedState w14:val="2610" w14:font="MS Gothic"/>
          </w14:checkbox>
        </w:sdtPr>
        <w:sdtContent>
          <w:r w:rsidR="00373228">
            <w:rPr>
              <w:rFonts w:ascii="MS Gothic" w:eastAsia="MS Gothic" w:hAnsi="MS Gothic" w:hint="eastAsia"/>
              <w:b/>
              <w:bCs/>
            </w:rPr>
            <w:t>☐</w:t>
          </w:r>
        </w:sdtContent>
      </w:sdt>
      <w:r w:rsidR="0085290E">
        <w:t xml:space="preserve"> do have a commercial interest in one or more of the products </w:t>
      </w:r>
      <w:r w:rsidR="002D7746">
        <w:t>which I may prescribe</w:t>
      </w:r>
      <w:r w:rsidR="0085290E">
        <w:t xml:space="preserve">.  </w:t>
      </w:r>
    </w:p>
    <w:p w14:paraId="3AC0ABA7" w14:textId="439464DB" w:rsidR="0085290E" w:rsidRDefault="00C4447B" w:rsidP="00A0799F">
      <w:pPr>
        <w:spacing w:after="0"/>
        <w:ind w:firstLine="720"/>
      </w:pPr>
      <w:r>
        <w:t xml:space="preserve">Details of my commercial interests </w:t>
      </w:r>
      <w:r w:rsidR="00B109FB">
        <w:t xml:space="preserve">and their management </w:t>
      </w:r>
      <w:r>
        <w:t>are as follows:</w:t>
      </w:r>
    </w:p>
    <w:p w14:paraId="685EA50D" w14:textId="77777777" w:rsidR="00C85440" w:rsidRDefault="00C85440" w:rsidP="00A0799F">
      <w:pPr>
        <w:spacing w:after="0"/>
        <w:ind w:firstLine="720"/>
      </w:pPr>
    </w:p>
    <w:p w14:paraId="6AEF4BA0" w14:textId="642BD90C" w:rsidR="00EA2270" w:rsidRDefault="00EA2270" w:rsidP="00A23DBD">
      <w:pPr>
        <w:pBdr>
          <w:top w:val="single" w:sz="4" w:space="1" w:color="auto"/>
          <w:left w:val="single" w:sz="4" w:space="4" w:color="auto"/>
          <w:bottom w:val="single" w:sz="4" w:space="14" w:color="auto"/>
          <w:right w:val="single" w:sz="4" w:space="4" w:color="auto"/>
        </w:pBdr>
        <w:spacing w:after="0" w:line="240" w:lineRule="auto"/>
      </w:pPr>
    </w:p>
    <w:p w14:paraId="5A634443" w14:textId="77777777" w:rsidR="00B65311" w:rsidRDefault="00B65311" w:rsidP="004C1F88"/>
    <w:p w14:paraId="1CE447A3" w14:textId="42C73310" w:rsidR="007D4E42" w:rsidRDefault="00D50855" w:rsidP="00B65311">
      <w:pPr>
        <w:ind w:left="720" w:hanging="720"/>
      </w:pPr>
      <w:r>
        <w:t>5.</w:t>
      </w:r>
      <w:r w:rsidR="0076592C">
        <w:t>11</w:t>
      </w:r>
      <w:r w:rsidR="00B65311">
        <w:tab/>
      </w:r>
      <w:r w:rsidR="007D4E42">
        <w:t xml:space="preserve">I certify that I understand that HREC approval is for 12 months only and that I will need to apply for renewal of my Authorised Prescriber approval at least 30 days before the expiry date.  </w:t>
      </w:r>
    </w:p>
    <w:p w14:paraId="7C9D03E4" w14:textId="77777777" w:rsidR="007D4E42" w:rsidRDefault="00000000" w:rsidP="007D4E42">
      <w:pPr>
        <w:ind w:left="720" w:firstLine="720"/>
      </w:pPr>
      <w:sdt>
        <w:sdtPr>
          <w:id w:val="1547257950"/>
          <w14:checkbox>
            <w14:checked w14:val="0"/>
            <w14:checkedState w14:val="2612" w14:font="MS Gothic"/>
            <w14:uncheckedState w14:val="2610" w14:font="MS Gothic"/>
          </w14:checkbox>
        </w:sdtPr>
        <w:sdtContent>
          <w:r w:rsidR="007D4E42">
            <w:rPr>
              <w:rFonts w:ascii="MS Gothic" w:eastAsia="MS Gothic" w:hAnsi="MS Gothic" w:hint="eastAsia"/>
            </w:rPr>
            <w:t>☐</w:t>
          </w:r>
        </w:sdtContent>
      </w:sdt>
      <w:r w:rsidR="007D4E42">
        <w:t xml:space="preserve"> Yes      </w:t>
      </w:r>
      <w:sdt>
        <w:sdtPr>
          <w:id w:val="-1645355472"/>
          <w14:checkbox>
            <w14:checked w14:val="0"/>
            <w14:checkedState w14:val="2612" w14:font="MS Gothic"/>
            <w14:uncheckedState w14:val="2610" w14:font="MS Gothic"/>
          </w14:checkbox>
        </w:sdtPr>
        <w:sdtContent>
          <w:r w:rsidR="007D4E42">
            <w:rPr>
              <w:rFonts w:ascii="MS Gothic" w:eastAsia="MS Gothic" w:hAnsi="MS Gothic" w:hint="eastAsia"/>
              <w:lang w:val="en-US"/>
            </w:rPr>
            <w:t>☐</w:t>
          </w:r>
        </w:sdtContent>
      </w:sdt>
      <w:r w:rsidR="007D4E42">
        <w:t xml:space="preserve"> No</w:t>
      </w:r>
    </w:p>
    <w:p w14:paraId="6CA3DECA" w14:textId="63121485" w:rsidR="004C1F88" w:rsidRPr="00ED2307" w:rsidRDefault="00D50855" w:rsidP="004C1F88">
      <w:r>
        <w:t>5.</w:t>
      </w:r>
      <w:r w:rsidR="0076592C">
        <w:t>12</w:t>
      </w:r>
      <w:r w:rsidR="00B65311">
        <w:tab/>
      </w:r>
      <w:r w:rsidR="004C1F88">
        <w:t>I certify that the information I have provided in this application is true and accurate.</w:t>
      </w:r>
    </w:p>
    <w:p w14:paraId="65A6CD76" w14:textId="77777777" w:rsidR="004C1F88" w:rsidRDefault="00000000" w:rsidP="004C1F88">
      <w:pPr>
        <w:ind w:left="720" w:firstLine="720"/>
      </w:pPr>
      <w:sdt>
        <w:sdtPr>
          <w:id w:val="-271480881"/>
          <w14:checkbox>
            <w14:checked w14:val="0"/>
            <w14:checkedState w14:val="2612" w14:font="MS Gothic"/>
            <w14:uncheckedState w14:val="2610" w14:font="MS Gothic"/>
          </w14:checkbox>
        </w:sdtPr>
        <w:sdtContent>
          <w:r w:rsidR="004C1F88">
            <w:rPr>
              <w:rFonts w:ascii="MS Gothic" w:eastAsia="MS Gothic" w:hAnsi="MS Gothic" w:hint="eastAsia"/>
            </w:rPr>
            <w:t>☐</w:t>
          </w:r>
        </w:sdtContent>
      </w:sdt>
      <w:r w:rsidR="004C1F88">
        <w:t xml:space="preserve"> Yes      </w:t>
      </w:r>
      <w:sdt>
        <w:sdtPr>
          <w:id w:val="1777520985"/>
          <w14:checkbox>
            <w14:checked w14:val="0"/>
            <w14:checkedState w14:val="2612" w14:font="MS Gothic"/>
            <w14:uncheckedState w14:val="2610" w14:font="MS Gothic"/>
          </w14:checkbox>
        </w:sdtPr>
        <w:sdtContent>
          <w:r w:rsidR="004C1F88">
            <w:rPr>
              <w:rFonts w:ascii="MS Gothic" w:eastAsia="MS Gothic" w:hAnsi="MS Gothic" w:hint="eastAsia"/>
              <w:lang w:val="en-US"/>
            </w:rPr>
            <w:t>☐</w:t>
          </w:r>
        </w:sdtContent>
      </w:sdt>
      <w:r w:rsidR="004C1F88">
        <w:t xml:space="preserve"> No</w:t>
      </w:r>
    </w:p>
    <w:p w14:paraId="73CC3A1A" w14:textId="77777777" w:rsidR="00C85440" w:rsidRDefault="00C85440" w:rsidP="00150DC0"/>
    <w:tbl>
      <w:tblPr>
        <w:tblStyle w:val="TableGrid"/>
        <w:tblW w:w="0" w:type="auto"/>
        <w:tblInd w:w="0" w:type="dxa"/>
        <w:tblLook w:val="04A0" w:firstRow="1" w:lastRow="0" w:firstColumn="1" w:lastColumn="0" w:noHBand="0" w:noVBand="1"/>
      </w:tblPr>
      <w:tblGrid>
        <w:gridCol w:w="2122"/>
        <w:gridCol w:w="6894"/>
      </w:tblGrid>
      <w:tr w:rsidR="0085290E" w14:paraId="55ADE8CE" w14:textId="77777777" w:rsidTr="00E44F9E">
        <w:tc>
          <w:tcPr>
            <w:tcW w:w="2122" w:type="dxa"/>
          </w:tcPr>
          <w:p w14:paraId="0C2C29F4" w14:textId="5E8330B3" w:rsidR="0085290E" w:rsidRPr="00AA04F5" w:rsidRDefault="0085290E" w:rsidP="00E44F9E">
            <w:pPr>
              <w:rPr>
                <w:b/>
              </w:rPr>
            </w:pPr>
            <w:r w:rsidRPr="00AA04F5">
              <w:rPr>
                <w:b/>
              </w:rPr>
              <w:t>Full Name</w:t>
            </w:r>
          </w:p>
        </w:tc>
        <w:tc>
          <w:tcPr>
            <w:tcW w:w="6894" w:type="dxa"/>
          </w:tcPr>
          <w:p w14:paraId="15522AEB" w14:textId="77777777" w:rsidR="0085290E" w:rsidRDefault="0085290E" w:rsidP="00E44F9E"/>
          <w:p w14:paraId="0C453278" w14:textId="77777777" w:rsidR="0085290E" w:rsidRDefault="0085290E" w:rsidP="00E44F9E"/>
        </w:tc>
      </w:tr>
      <w:tr w:rsidR="0085290E" w14:paraId="5AD60505" w14:textId="77777777" w:rsidTr="00E44F9E">
        <w:tc>
          <w:tcPr>
            <w:tcW w:w="2122" w:type="dxa"/>
          </w:tcPr>
          <w:p w14:paraId="0BC8FE0E" w14:textId="77777777" w:rsidR="0085290E" w:rsidRPr="00AA04F5" w:rsidRDefault="0085290E" w:rsidP="00E44F9E">
            <w:pPr>
              <w:rPr>
                <w:b/>
              </w:rPr>
            </w:pPr>
            <w:r w:rsidRPr="00AA04F5">
              <w:rPr>
                <w:b/>
              </w:rPr>
              <w:t>Signature</w:t>
            </w:r>
          </w:p>
        </w:tc>
        <w:tc>
          <w:tcPr>
            <w:tcW w:w="6894" w:type="dxa"/>
          </w:tcPr>
          <w:p w14:paraId="38C7230C" w14:textId="77777777" w:rsidR="0085290E" w:rsidRDefault="0085290E" w:rsidP="00E44F9E"/>
          <w:p w14:paraId="4A985388" w14:textId="33A9264A" w:rsidR="0085290E" w:rsidRDefault="0085290E" w:rsidP="00E44F9E"/>
          <w:p w14:paraId="50C96FE2" w14:textId="6E929A12" w:rsidR="00A23DBD" w:rsidRDefault="00A23DBD" w:rsidP="00E44F9E"/>
        </w:tc>
      </w:tr>
      <w:tr w:rsidR="0085290E" w14:paraId="4A77BE4D" w14:textId="77777777" w:rsidTr="00E44F9E">
        <w:tc>
          <w:tcPr>
            <w:tcW w:w="2122" w:type="dxa"/>
          </w:tcPr>
          <w:p w14:paraId="5F8B7B70" w14:textId="77777777" w:rsidR="0085290E" w:rsidRPr="00AA04F5" w:rsidRDefault="0085290E" w:rsidP="00E44F9E">
            <w:pPr>
              <w:rPr>
                <w:b/>
              </w:rPr>
            </w:pPr>
            <w:r w:rsidRPr="00AA04F5">
              <w:rPr>
                <w:b/>
              </w:rPr>
              <w:t>Date</w:t>
            </w:r>
          </w:p>
        </w:tc>
        <w:tc>
          <w:tcPr>
            <w:tcW w:w="6894" w:type="dxa"/>
          </w:tcPr>
          <w:p w14:paraId="050B63BD" w14:textId="77777777" w:rsidR="0085290E" w:rsidRDefault="0085290E" w:rsidP="00E44F9E"/>
          <w:p w14:paraId="20FDFA4A" w14:textId="77777777" w:rsidR="0085290E" w:rsidRDefault="0085290E" w:rsidP="00E44F9E"/>
        </w:tc>
      </w:tr>
    </w:tbl>
    <w:p w14:paraId="7A66C100" w14:textId="1C2C64AE" w:rsidR="00017821" w:rsidRPr="002217DC" w:rsidRDefault="00017821" w:rsidP="00A23DBD"/>
    <w:sectPr w:rsidR="00017821" w:rsidRPr="002217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F1EE" w14:textId="77777777" w:rsidR="0009368D" w:rsidRDefault="0009368D" w:rsidP="00127091">
      <w:pPr>
        <w:spacing w:after="0" w:line="240" w:lineRule="auto"/>
      </w:pPr>
      <w:r>
        <w:separator/>
      </w:r>
    </w:p>
  </w:endnote>
  <w:endnote w:type="continuationSeparator" w:id="0">
    <w:p w14:paraId="4E6A3C07" w14:textId="77777777" w:rsidR="0009368D" w:rsidRDefault="0009368D" w:rsidP="00127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E3A7" w14:textId="5E07A5AF" w:rsidR="00173D1D" w:rsidRDefault="00684A1D" w:rsidP="00173D1D">
    <w:pPr>
      <w:pStyle w:val="Footer"/>
      <w:pBdr>
        <w:top w:val="single" w:sz="4" w:space="1" w:color="auto"/>
      </w:pBdr>
      <w:jc w:val="center"/>
    </w:pPr>
    <w:r>
      <w:t xml:space="preserve">NIIM </w:t>
    </w:r>
    <w:r w:rsidR="00EB2FA2">
      <w:t xml:space="preserve">HREC </w:t>
    </w:r>
    <w:r>
      <w:t xml:space="preserve">Authorised Prescriber </w:t>
    </w:r>
    <w:r w:rsidR="00173D1D">
      <w:t>Scheme Application Form</w:t>
    </w:r>
    <w:r w:rsidR="00B33814">
      <w:t xml:space="preserve"> </w:t>
    </w:r>
    <w:r w:rsidR="007C5B37">
      <w:t>Psychedelic</w:t>
    </w:r>
    <w:r w:rsidR="00E45829">
      <w:t xml:space="preserve"> Medicines</w:t>
    </w:r>
    <w:r w:rsidR="00B33814">
      <w:t>-</w:t>
    </w:r>
    <w:r w:rsidR="00922454">
      <w:t xml:space="preserve"> Psilocybin</w:t>
    </w:r>
  </w:p>
  <w:p w14:paraId="6E667D6C" w14:textId="6387A826" w:rsidR="00684A1D" w:rsidRDefault="00173D1D" w:rsidP="00173D1D">
    <w:pPr>
      <w:pStyle w:val="Footer"/>
      <w:pBdr>
        <w:top w:val="single" w:sz="4" w:space="1" w:color="auto"/>
      </w:pBdr>
      <w:jc w:val="center"/>
    </w:pPr>
    <w:r>
      <w:t>Ver</w:t>
    </w:r>
    <w:r w:rsidR="00684A1D">
      <w:t xml:space="preserve">sion </w:t>
    </w:r>
    <w:r w:rsidR="00F71037">
      <w:t>1</w:t>
    </w:r>
    <w:r w:rsidR="002F04B9">
      <w:t>.</w:t>
    </w:r>
    <w:r w:rsidR="0076592C">
      <w:t>8 – 2</w:t>
    </w:r>
    <w:r w:rsidR="0096773B">
      <w:t>2</w:t>
    </w:r>
    <w:r w:rsidR="0076592C">
      <w:t xml:space="preserve"> November</w:t>
    </w:r>
    <w:r w:rsidR="006218F2">
      <w:t xml:space="preserve"> </w:t>
    </w:r>
    <w:r w:rsidR="007C5B37">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03775" w14:textId="77777777" w:rsidR="0009368D" w:rsidRDefault="0009368D" w:rsidP="00127091">
      <w:pPr>
        <w:spacing w:after="0" w:line="240" w:lineRule="auto"/>
      </w:pPr>
      <w:r>
        <w:separator/>
      </w:r>
    </w:p>
  </w:footnote>
  <w:footnote w:type="continuationSeparator" w:id="0">
    <w:p w14:paraId="7567059C" w14:textId="77777777" w:rsidR="0009368D" w:rsidRDefault="0009368D" w:rsidP="00127091">
      <w:pPr>
        <w:spacing w:after="0" w:line="240" w:lineRule="auto"/>
      </w:pPr>
      <w:r>
        <w:continuationSeparator/>
      </w:r>
    </w:p>
  </w:footnote>
  <w:footnote w:id="1">
    <w:p w14:paraId="4EC4E47A" w14:textId="6FDBAFCE" w:rsidR="00771754" w:rsidRDefault="00771754">
      <w:pPr>
        <w:pStyle w:val="FootnoteText"/>
      </w:pPr>
      <w:r>
        <w:rPr>
          <w:rStyle w:val="FootnoteReference"/>
        </w:rPr>
        <w:footnoteRef/>
      </w:r>
      <w:r>
        <w:t xml:space="preserve"> </w:t>
      </w:r>
      <w:hyperlink r:id="rId1" w:history="1">
        <w:r>
          <w:rPr>
            <w:rStyle w:val="Hyperlink"/>
          </w:rPr>
          <w:t>access_to_mdma_34-methylenedioxy-methamphetamine_and_psilocybin_for_therapeutic_purposes.docx (live.com)</w:t>
        </w:r>
      </w:hyperlink>
      <w:r>
        <w:t xml:space="preserve"> </w:t>
      </w:r>
    </w:p>
  </w:footnote>
  <w:footnote w:id="2">
    <w:p w14:paraId="3A40EDED" w14:textId="61B6C7A0" w:rsidR="00F150E0" w:rsidRDefault="00F150E0">
      <w:pPr>
        <w:pStyle w:val="FootnoteText"/>
      </w:pPr>
      <w:r>
        <w:rPr>
          <w:rStyle w:val="FootnoteReference"/>
        </w:rPr>
        <w:footnoteRef/>
      </w:r>
      <w:r>
        <w:t xml:space="preserve"> </w:t>
      </w:r>
      <w:hyperlink r:id="rId2" w:history="1">
        <w:r w:rsidR="0006521C">
          <w:rPr>
            <w:rStyle w:val="Hyperlink"/>
          </w:rPr>
          <w:t>authorised-prescriber-scheme-221205.docx (live.com)</w:t>
        </w:r>
      </w:hyperlink>
      <w:r w:rsidR="0006521C">
        <w:t xml:space="preserve"> </w:t>
      </w:r>
    </w:p>
  </w:footnote>
  <w:footnote w:id="3">
    <w:p w14:paraId="1B39BBF6" w14:textId="77777777" w:rsidR="00A03194" w:rsidRPr="00F150E0" w:rsidRDefault="00A03194" w:rsidP="00A03194">
      <w:pPr>
        <w:pStyle w:val="FootnoteText"/>
        <w:rPr>
          <w:rFonts w:cstheme="minorHAnsi"/>
        </w:rPr>
      </w:pPr>
      <w:r w:rsidRPr="00F150E0">
        <w:rPr>
          <w:rStyle w:val="FootnoteReference"/>
          <w:rFonts w:cstheme="minorHAnsi"/>
        </w:rPr>
        <w:footnoteRef/>
      </w:r>
      <w:r w:rsidRPr="00F150E0">
        <w:rPr>
          <w:rFonts w:cstheme="minorHAnsi"/>
        </w:rPr>
        <w:t xml:space="preserve"> </w:t>
      </w:r>
      <w:hyperlink r:id="rId3" w:history="1">
        <w:r w:rsidRPr="00F150E0">
          <w:rPr>
            <w:rStyle w:val="Hyperlink"/>
            <w:rFonts w:cstheme="minorHAnsi"/>
          </w:rPr>
          <w:t>https://www.tga.gov.au/resources/resource/guidance/access-mdma-34-methylenedioxy-methamphetamine-and-psilocybin-therapeutic-purposes-information-psychiatrist-prescribers</w:t>
        </w:r>
      </w:hyperlink>
      <w:r w:rsidRPr="00F150E0">
        <w:rPr>
          <w:rFonts w:cstheme="minorHAnsi"/>
        </w:rPr>
        <w:t xml:space="preserve"> [accessed 14 May 2023]</w:t>
      </w:r>
    </w:p>
  </w:footnote>
  <w:footnote w:id="4">
    <w:p w14:paraId="3495D25D" w14:textId="77777777" w:rsidR="0076592C" w:rsidRPr="00F150E0" w:rsidRDefault="0076592C" w:rsidP="00300E0A">
      <w:pPr>
        <w:pStyle w:val="NormalWeb"/>
        <w:rPr>
          <w:rFonts w:asciiTheme="minorHAnsi" w:hAnsiTheme="minorHAnsi" w:cstheme="minorHAnsi"/>
          <w:color w:val="000000"/>
          <w:sz w:val="20"/>
          <w:szCs w:val="20"/>
        </w:rPr>
      </w:pPr>
      <w:r w:rsidRPr="00F150E0">
        <w:rPr>
          <w:rStyle w:val="FootnoteReference"/>
          <w:rFonts w:asciiTheme="minorHAnsi" w:hAnsiTheme="minorHAnsi" w:cstheme="minorHAnsi"/>
          <w:sz w:val="20"/>
          <w:szCs w:val="20"/>
        </w:rPr>
        <w:footnoteRef/>
      </w:r>
      <w:r w:rsidRPr="00F150E0">
        <w:rPr>
          <w:rFonts w:asciiTheme="minorHAnsi" w:hAnsiTheme="minorHAnsi" w:cstheme="minorHAnsi"/>
          <w:sz w:val="20"/>
          <w:szCs w:val="20"/>
        </w:rPr>
        <w:t xml:space="preserve"> Note that according to the TGA, the </w:t>
      </w:r>
      <w:r w:rsidRPr="00F150E0">
        <w:rPr>
          <w:rFonts w:asciiTheme="minorHAnsi" w:hAnsiTheme="minorHAnsi" w:cstheme="minorHAnsi"/>
          <w:color w:val="000000"/>
          <w:sz w:val="20"/>
          <w:szCs w:val="20"/>
        </w:rPr>
        <w:t>Authorised Prescriber must advise patients that the TGA has not evaluated the ‘unapproved’ good’s safety, quality and efficacy; of the possible benefits and risks of its use; of the possibility that there may be unknown side effects; of any alternative approved goods</w:t>
      </w:r>
    </w:p>
    <w:p w14:paraId="72B412B9" w14:textId="77777777" w:rsidR="0076592C" w:rsidRDefault="0076592C" w:rsidP="00300E0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EBD1" w14:textId="1E2F6D1B" w:rsidR="00127091" w:rsidRDefault="002D2700">
    <w:pPr>
      <w:pStyle w:val="Header"/>
    </w:pPr>
    <w:r>
      <w:rPr>
        <w:noProof/>
        <w:lang w:eastAsia="en-AU"/>
      </w:rPr>
      <w:drawing>
        <wp:inline distT="0" distB="0" distL="0" distR="0" wp14:anchorId="72DD99F3" wp14:editId="3A67FA63">
          <wp:extent cx="1466491" cy="573828"/>
          <wp:effectExtent l="0" t="0" r="635" b="0"/>
          <wp:docPr id="60361852" name="Picture 60361852" descr="niim-logo-RGB-JPG-400x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im-logo-RGB-JPG-400x1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358" cy="5851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5A23"/>
    <w:multiLevelType w:val="hybridMultilevel"/>
    <w:tmpl w:val="B792D5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990300"/>
    <w:multiLevelType w:val="hybridMultilevel"/>
    <w:tmpl w:val="51AA51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D870BC"/>
    <w:multiLevelType w:val="hybridMultilevel"/>
    <w:tmpl w:val="391E9ED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E56612"/>
    <w:multiLevelType w:val="hybridMultilevel"/>
    <w:tmpl w:val="7B226948"/>
    <w:lvl w:ilvl="0" w:tplc="1472AE1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B13FA8"/>
    <w:multiLevelType w:val="hybridMultilevel"/>
    <w:tmpl w:val="A8181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F24E4"/>
    <w:multiLevelType w:val="hybridMultilevel"/>
    <w:tmpl w:val="F544C4C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5F61EA"/>
    <w:multiLevelType w:val="hybridMultilevel"/>
    <w:tmpl w:val="0FE6613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BA4B29"/>
    <w:multiLevelType w:val="hybridMultilevel"/>
    <w:tmpl w:val="B792D5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391CD2"/>
    <w:multiLevelType w:val="hybridMultilevel"/>
    <w:tmpl w:val="EC342CA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572A75"/>
    <w:multiLevelType w:val="hybridMultilevel"/>
    <w:tmpl w:val="28300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BB1E4F"/>
    <w:multiLevelType w:val="hybridMultilevel"/>
    <w:tmpl w:val="E7FC2DA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8B6222"/>
    <w:multiLevelType w:val="hybridMultilevel"/>
    <w:tmpl w:val="F7449D5E"/>
    <w:lvl w:ilvl="0" w:tplc="1472AE1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FF48B7"/>
    <w:multiLevelType w:val="hybridMultilevel"/>
    <w:tmpl w:val="FA3C8642"/>
    <w:lvl w:ilvl="0" w:tplc="4DFA008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7F7009"/>
    <w:multiLevelType w:val="hybridMultilevel"/>
    <w:tmpl w:val="81D8B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D26A30"/>
    <w:multiLevelType w:val="hybridMultilevel"/>
    <w:tmpl w:val="FA90EAB6"/>
    <w:lvl w:ilvl="0" w:tplc="1472AE18">
      <w:start w:val="1"/>
      <w:numFmt w:val="bullet"/>
      <w:lvlText w:val="□"/>
      <w:lvlJc w:val="left"/>
      <w:pPr>
        <w:ind w:left="2520" w:hanging="360"/>
      </w:pPr>
      <w:rPr>
        <w:rFonts w:ascii="Calibri" w:hAnsi="Calibri"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5" w15:restartNumberingAfterBreak="0">
    <w:nsid w:val="4ED756CF"/>
    <w:multiLevelType w:val="hybridMultilevel"/>
    <w:tmpl w:val="271CB09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2F102A"/>
    <w:multiLevelType w:val="hybridMultilevel"/>
    <w:tmpl w:val="62CA54A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B981107"/>
    <w:multiLevelType w:val="hybridMultilevel"/>
    <w:tmpl w:val="B38A2652"/>
    <w:lvl w:ilvl="0" w:tplc="7F4C1C16">
      <w:start w:val="1"/>
      <w:numFmt w:val="lowerLetter"/>
      <w:lvlText w:val="%1."/>
      <w:lvlJc w:val="left"/>
      <w:pPr>
        <w:ind w:left="720" w:hanging="360"/>
      </w:pPr>
      <w:rPr>
        <w:rFonts w:hint="default"/>
        <w:i w:val="0"/>
        <w:i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4363920"/>
    <w:multiLevelType w:val="hybridMultilevel"/>
    <w:tmpl w:val="6652F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AD795F"/>
    <w:multiLevelType w:val="hybridMultilevel"/>
    <w:tmpl w:val="19FAD54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1A2187E"/>
    <w:multiLevelType w:val="hybridMultilevel"/>
    <w:tmpl w:val="B928A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AC402BA"/>
    <w:multiLevelType w:val="hybridMultilevel"/>
    <w:tmpl w:val="AD3A2FB2"/>
    <w:lvl w:ilvl="0" w:tplc="1472AE18">
      <w:start w:val="1"/>
      <w:numFmt w:val="bullet"/>
      <w:lvlText w:val="□"/>
      <w:lvlJc w:val="left"/>
      <w:pPr>
        <w:ind w:left="2160" w:hanging="360"/>
      </w:pPr>
      <w:rPr>
        <w:rFonts w:ascii="Calibri" w:hAnsi="Calibri"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2" w15:restartNumberingAfterBreak="0">
    <w:nsid w:val="7C190EBE"/>
    <w:multiLevelType w:val="hybridMultilevel"/>
    <w:tmpl w:val="6E7E6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8192355">
    <w:abstractNumId w:val="3"/>
  </w:num>
  <w:num w:numId="2" w16cid:durableId="1938978709">
    <w:abstractNumId w:val="0"/>
  </w:num>
  <w:num w:numId="3" w16cid:durableId="1145388595">
    <w:abstractNumId w:val="6"/>
  </w:num>
  <w:num w:numId="4" w16cid:durableId="1420442786">
    <w:abstractNumId w:val="11"/>
  </w:num>
  <w:num w:numId="5" w16cid:durableId="1491098047">
    <w:abstractNumId w:val="18"/>
  </w:num>
  <w:num w:numId="6" w16cid:durableId="1523132268">
    <w:abstractNumId w:val="22"/>
  </w:num>
  <w:num w:numId="7" w16cid:durableId="2008628994">
    <w:abstractNumId w:val="19"/>
  </w:num>
  <w:num w:numId="8" w16cid:durableId="603264798">
    <w:abstractNumId w:val="21"/>
  </w:num>
  <w:num w:numId="9" w16cid:durableId="861557369">
    <w:abstractNumId w:val="14"/>
  </w:num>
  <w:num w:numId="10" w16cid:durableId="862133228">
    <w:abstractNumId w:val="13"/>
  </w:num>
  <w:num w:numId="11" w16cid:durableId="1165702016">
    <w:abstractNumId w:val="4"/>
  </w:num>
  <w:num w:numId="12" w16cid:durableId="1487239589">
    <w:abstractNumId w:val="17"/>
  </w:num>
  <w:num w:numId="13" w16cid:durableId="43875544">
    <w:abstractNumId w:val="7"/>
  </w:num>
  <w:num w:numId="14" w16cid:durableId="385492651">
    <w:abstractNumId w:val="20"/>
  </w:num>
  <w:num w:numId="15" w16cid:durableId="19212070">
    <w:abstractNumId w:val="1"/>
  </w:num>
  <w:num w:numId="16" w16cid:durableId="1474641549">
    <w:abstractNumId w:val="9"/>
  </w:num>
  <w:num w:numId="17" w16cid:durableId="862354731">
    <w:abstractNumId w:val="5"/>
  </w:num>
  <w:num w:numId="18" w16cid:durableId="1519849853">
    <w:abstractNumId w:val="2"/>
  </w:num>
  <w:num w:numId="19" w16cid:durableId="386953775">
    <w:abstractNumId w:val="8"/>
  </w:num>
  <w:num w:numId="20" w16cid:durableId="620956483">
    <w:abstractNumId w:val="12"/>
  </w:num>
  <w:num w:numId="21" w16cid:durableId="2036073074">
    <w:abstractNumId w:val="10"/>
  </w:num>
  <w:num w:numId="22" w16cid:durableId="100689002">
    <w:abstractNumId w:val="15"/>
  </w:num>
  <w:num w:numId="23" w16cid:durableId="16926851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091"/>
    <w:rsid w:val="000032B5"/>
    <w:rsid w:val="00017821"/>
    <w:rsid w:val="0002490B"/>
    <w:rsid w:val="00025D70"/>
    <w:rsid w:val="00054E31"/>
    <w:rsid w:val="00055AB5"/>
    <w:rsid w:val="0006521C"/>
    <w:rsid w:val="0007112B"/>
    <w:rsid w:val="00074293"/>
    <w:rsid w:val="00084FDD"/>
    <w:rsid w:val="0009368D"/>
    <w:rsid w:val="000976D5"/>
    <w:rsid w:val="000A6D6C"/>
    <w:rsid w:val="000B146D"/>
    <w:rsid w:val="000D6236"/>
    <w:rsid w:val="000E571C"/>
    <w:rsid w:val="000E724D"/>
    <w:rsid w:val="00107DC7"/>
    <w:rsid w:val="00127091"/>
    <w:rsid w:val="0014673D"/>
    <w:rsid w:val="00150DC0"/>
    <w:rsid w:val="0015170F"/>
    <w:rsid w:val="001570D0"/>
    <w:rsid w:val="00173D1D"/>
    <w:rsid w:val="001807C4"/>
    <w:rsid w:val="0019041C"/>
    <w:rsid w:val="0019279E"/>
    <w:rsid w:val="001A4384"/>
    <w:rsid w:val="001E4F2C"/>
    <w:rsid w:val="001F1A65"/>
    <w:rsid w:val="002217DC"/>
    <w:rsid w:val="002272EA"/>
    <w:rsid w:val="00240876"/>
    <w:rsid w:val="00271141"/>
    <w:rsid w:val="002730E3"/>
    <w:rsid w:val="002731A6"/>
    <w:rsid w:val="0028527F"/>
    <w:rsid w:val="002A305A"/>
    <w:rsid w:val="002A7C1C"/>
    <w:rsid w:val="002D2700"/>
    <w:rsid w:val="002D7746"/>
    <w:rsid w:val="002D7E68"/>
    <w:rsid w:val="002F04B9"/>
    <w:rsid w:val="002F3EBF"/>
    <w:rsid w:val="002F7BFA"/>
    <w:rsid w:val="00300E0A"/>
    <w:rsid w:val="00326319"/>
    <w:rsid w:val="0035589C"/>
    <w:rsid w:val="0036362A"/>
    <w:rsid w:val="00363649"/>
    <w:rsid w:val="00364A05"/>
    <w:rsid w:val="00373228"/>
    <w:rsid w:val="00374905"/>
    <w:rsid w:val="00377A9A"/>
    <w:rsid w:val="00390F57"/>
    <w:rsid w:val="00391516"/>
    <w:rsid w:val="00394063"/>
    <w:rsid w:val="00397734"/>
    <w:rsid w:val="003A6182"/>
    <w:rsid w:val="003C67ED"/>
    <w:rsid w:val="003D46CE"/>
    <w:rsid w:val="003E02F1"/>
    <w:rsid w:val="003E4EC5"/>
    <w:rsid w:val="00406EA0"/>
    <w:rsid w:val="004417A6"/>
    <w:rsid w:val="00453EDB"/>
    <w:rsid w:val="004609BD"/>
    <w:rsid w:val="004715F9"/>
    <w:rsid w:val="004918D0"/>
    <w:rsid w:val="004A2F3F"/>
    <w:rsid w:val="004B5CF8"/>
    <w:rsid w:val="004C1F88"/>
    <w:rsid w:val="00515F66"/>
    <w:rsid w:val="005305A4"/>
    <w:rsid w:val="00545C40"/>
    <w:rsid w:val="00552155"/>
    <w:rsid w:val="00562469"/>
    <w:rsid w:val="005717F4"/>
    <w:rsid w:val="005A5F86"/>
    <w:rsid w:val="005B3179"/>
    <w:rsid w:val="005E7AA4"/>
    <w:rsid w:val="00613DBE"/>
    <w:rsid w:val="006218F2"/>
    <w:rsid w:val="00624A92"/>
    <w:rsid w:val="00646A71"/>
    <w:rsid w:val="00653607"/>
    <w:rsid w:val="00655045"/>
    <w:rsid w:val="006618FA"/>
    <w:rsid w:val="00673614"/>
    <w:rsid w:val="00684A1D"/>
    <w:rsid w:val="00687671"/>
    <w:rsid w:val="0069317A"/>
    <w:rsid w:val="006D3A98"/>
    <w:rsid w:val="006E757A"/>
    <w:rsid w:val="006F17DC"/>
    <w:rsid w:val="00712401"/>
    <w:rsid w:val="0072033E"/>
    <w:rsid w:val="00745019"/>
    <w:rsid w:val="00753195"/>
    <w:rsid w:val="007629EF"/>
    <w:rsid w:val="00762BFB"/>
    <w:rsid w:val="0076592C"/>
    <w:rsid w:val="00771754"/>
    <w:rsid w:val="007935B4"/>
    <w:rsid w:val="007C03B3"/>
    <w:rsid w:val="007C3997"/>
    <w:rsid w:val="007C5B37"/>
    <w:rsid w:val="007D1293"/>
    <w:rsid w:val="007D4E42"/>
    <w:rsid w:val="00800E2B"/>
    <w:rsid w:val="00805662"/>
    <w:rsid w:val="008078D3"/>
    <w:rsid w:val="00813254"/>
    <w:rsid w:val="0083121E"/>
    <w:rsid w:val="00842FCC"/>
    <w:rsid w:val="00846337"/>
    <w:rsid w:val="00850FF4"/>
    <w:rsid w:val="0085290E"/>
    <w:rsid w:val="008720D7"/>
    <w:rsid w:val="008818CD"/>
    <w:rsid w:val="008A4D57"/>
    <w:rsid w:val="008C2FE7"/>
    <w:rsid w:val="008D0E13"/>
    <w:rsid w:val="008E2119"/>
    <w:rsid w:val="00902FFC"/>
    <w:rsid w:val="00920982"/>
    <w:rsid w:val="00922454"/>
    <w:rsid w:val="00925948"/>
    <w:rsid w:val="0094022B"/>
    <w:rsid w:val="00942F21"/>
    <w:rsid w:val="00951E1F"/>
    <w:rsid w:val="0095627E"/>
    <w:rsid w:val="0096773B"/>
    <w:rsid w:val="009721AD"/>
    <w:rsid w:val="009919B7"/>
    <w:rsid w:val="009C032A"/>
    <w:rsid w:val="009C2423"/>
    <w:rsid w:val="009D1555"/>
    <w:rsid w:val="00A006DE"/>
    <w:rsid w:val="00A02F1F"/>
    <w:rsid w:val="00A03194"/>
    <w:rsid w:val="00A0669F"/>
    <w:rsid w:val="00A0799F"/>
    <w:rsid w:val="00A23DBD"/>
    <w:rsid w:val="00A24467"/>
    <w:rsid w:val="00A24BC7"/>
    <w:rsid w:val="00A2653A"/>
    <w:rsid w:val="00A32FE9"/>
    <w:rsid w:val="00A3361D"/>
    <w:rsid w:val="00A457A3"/>
    <w:rsid w:val="00A60FC9"/>
    <w:rsid w:val="00A61500"/>
    <w:rsid w:val="00A657B3"/>
    <w:rsid w:val="00A836EC"/>
    <w:rsid w:val="00A93C0E"/>
    <w:rsid w:val="00AD4C2F"/>
    <w:rsid w:val="00AD7CE3"/>
    <w:rsid w:val="00AE7DDB"/>
    <w:rsid w:val="00AF2E64"/>
    <w:rsid w:val="00AF722C"/>
    <w:rsid w:val="00B0157E"/>
    <w:rsid w:val="00B109FB"/>
    <w:rsid w:val="00B33814"/>
    <w:rsid w:val="00B43C1F"/>
    <w:rsid w:val="00B5383A"/>
    <w:rsid w:val="00B65311"/>
    <w:rsid w:val="00B66124"/>
    <w:rsid w:val="00B679FB"/>
    <w:rsid w:val="00B76EC7"/>
    <w:rsid w:val="00B81C32"/>
    <w:rsid w:val="00B82DC6"/>
    <w:rsid w:val="00B854BA"/>
    <w:rsid w:val="00B94436"/>
    <w:rsid w:val="00BB6094"/>
    <w:rsid w:val="00BC6560"/>
    <w:rsid w:val="00BC7934"/>
    <w:rsid w:val="00BF4A98"/>
    <w:rsid w:val="00BF4C82"/>
    <w:rsid w:val="00C023A2"/>
    <w:rsid w:val="00C33353"/>
    <w:rsid w:val="00C4447B"/>
    <w:rsid w:val="00C44952"/>
    <w:rsid w:val="00C606E8"/>
    <w:rsid w:val="00C643FE"/>
    <w:rsid w:val="00C85440"/>
    <w:rsid w:val="00CA6170"/>
    <w:rsid w:val="00CA73EB"/>
    <w:rsid w:val="00CB6E82"/>
    <w:rsid w:val="00CE282C"/>
    <w:rsid w:val="00D50855"/>
    <w:rsid w:val="00D515B8"/>
    <w:rsid w:val="00D55B8D"/>
    <w:rsid w:val="00D60915"/>
    <w:rsid w:val="00D64846"/>
    <w:rsid w:val="00D828A9"/>
    <w:rsid w:val="00D845E2"/>
    <w:rsid w:val="00DB623A"/>
    <w:rsid w:val="00DD2D5A"/>
    <w:rsid w:val="00DE2732"/>
    <w:rsid w:val="00DF538F"/>
    <w:rsid w:val="00E10BB5"/>
    <w:rsid w:val="00E1579B"/>
    <w:rsid w:val="00E16F4C"/>
    <w:rsid w:val="00E45829"/>
    <w:rsid w:val="00E4750B"/>
    <w:rsid w:val="00E64381"/>
    <w:rsid w:val="00E77A60"/>
    <w:rsid w:val="00E95682"/>
    <w:rsid w:val="00EA2270"/>
    <w:rsid w:val="00EB2FA2"/>
    <w:rsid w:val="00EC0D83"/>
    <w:rsid w:val="00EC1E57"/>
    <w:rsid w:val="00ED230F"/>
    <w:rsid w:val="00F06662"/>
    <w:rsid w:val="00F150E0"/>
    <w:rsid w:val="00F207A7"/>
    <w:rsid w:val="00F34899"/>
    <w:rsid w:val="00F52046"/>
    <w:rsid w:val="00F66E5D"/>
    <w:rsid w:val="00F670F5"/>
    <w:rsid w:val="00F71037"/>
    <w:rsid w:val="00F86088"/>
    <w:rsid w:val="00FB0E59"/>
    <w:rsid w:val="00FC25C5"/>
    <w:rsid w:val="00FC6EAE"/>
    <w:rsid w:val="00FE1F79"/>
    <w:rsid w:val="00FE4B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4E642"/>
  <w15:chartTrackingRefBased/>
  <w15:docId w15:val="{2A1FDEBD-C443-4D24-828B-5EC48CBD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440"/>
  </w:style>
  <w:style w:type="paragraph" w:styleId="Heading1">
    <w:name w:val="heading 1"/>
    <w:basedOn w:val="Normal"/>
    <w:next w:val="Normal"/>
    <w:link w:val="Heading1Char"/>
    <w:uiPriority w:val="9"/>
    <w:qFormat/>
    <w:rsid w:val="00BF4A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091"/>
  </w:style>
  <w:style w:type="paragraph" w:styleId="Footer">
    <w:name w:val="footer"/>
    <w:basedOn w:val="Normal"/>
    <w:link w:val="FooterChar"/>
    <w:uiPriority w:val="99"/>
    <w:unhideWhenUsed/>
    <w:rsid w:val="00127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091"/>
  </w:style>
  <w:style w:type="table" w:styleId="TableGrid">
    <w:name w:val="Table Grid"/>
    <w:basedOn w:val="TableNormal"/>
    <w:rsid w:val="005305A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5A4"/>
    <w:pPr>
      <w:ind w:left="720"/>
      <w:contextualSpacing/>
    </w:pPr>
  </w:style>
  <w:style w:type="character" w:customStyle="1" w:styleId="Heading1Char">
    <w:name w:val="Heading 1 Char"/>
    <w:basedOn w:val="DefaultParagraphFont"/>
    <w:link w:val="Heading1"/>
    <w:uiPriority w:val="9"/>
    <w:rsid w:val="00BF4A98"/>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uiPriority w:val="59"/>
    <w:rsid w:val="009C242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033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655045"/>
    <w:pPr>
      <w:spacing w:after="0" w:line="240" w:lineRule="auto"/>
    </w:pPr>
  </w:style>
  <w:style w:type="paragraph" w:styleId="FootnoteText">
    <w:name w:val="footnote text"/>
    <w:basedOn w:val="Normal"/>
    <w:link w:val="FootnoteTextChar"/>
    <w:uiPriority w:val="99"/>
    <w:semiHidden/>
    <w:unhideWhenUsed/>
    <w:rsid w:val="006550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5045"/>
    <w:rPr>
      <w:sz w:val="20"/>
      <w:szCs w:val="20"/>
    </w:rPr>
  </w:style>
  <w:style w:type="character" w:styleId="FootnoteReference">
    <w:name w:val="footnote reference"/>
    <w:basedOn w:val="DefaultParagraphFont"/>
    <w:uiPriority w:val="99"/>
    <w:semiHidden/>
    <w:unhideWhenUsed/>
    <w:rsid w:val="00655045"/>
    <w:rPr>
      <w:vertAlign w:val="superscript"/>
    </w:rPr>
  </w:style>
  <w:style w:type="character" w:styleId="Hyperlink">
    <w:name w:val="Hyperlink"/>
    <w:basedOn w:val="DefaultParagraphFont"/>
    <w:uiPriority w:val="99"/>
    <w:unhideWhenUsed/>
    <w:rsid w:val="00655045"/>
    <w:rPr>
      <w:color w:val="0000FF"/>
      <w:u w:val="single"/>
    </w:rPr>
  </w:style>
  <w:style w:type="character" w:styleId="Strong">
    <w:name w:val="Strong"/>
    <w:basedOn w:val="DefaultParagraphFont"/>
    <w:uiPriority w:val="22"/>
    <w:qFormat/>
    <w:rsid w:val="00655045"/>
    <w:rPr>
      <w:b/>
      <w:bCs/>
    </w:rPr>
  </w:style>
  <w:style w:type="character" w:styleId="HTMLCite">
    <w:name w:val="HTML Cite"/>
    <w:basedOn w:val="DefaultParagraphFont"/>
    <w:uiPriority w:val="99"/>
    <w:semiHidden/>
    <w:unhideWhenUsed/>
    <w:rsid w:val="00655045"/>
    <w:rPr>
      <w:i/>
      <w:iCs/>
    </w:rPr>
  </w:style>
  <w:style w:type="character" w:customStyle="1" w:styleId="UnresolvedMention1">
    <w:name w:val="Unresolved Mention1"/>
    <w:basedOn w:val="DefaultParagraphFont"/>
    <w:uiPriority w:val="99"/>
    <w:semiHidden/>
    <w:unhideWhenUsed/>
    <w:rsid w:val="00902FFC"/>
    <w:rPr>
      <w:color w:val="605E5C"/>
      <w:shd w:val="clear" w:color="auto" w:fill="E1DFDD"/>
    </w:rPr>
  </w:style>
  <w:style w:type="paragraph" w:styleId="BalloonText">
    <w:name w:val="Balloon Text"/>
    <w:basedOn w:val="Normal"/>
    <w:link w:val="BalloonTextChar"/>
    <w:uiPriority w:val="99"/>
    <w:semiHidden/>
    <w:unhideWhenUsed/>
    <w:rsid w:val="00B66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124"/>
    <w:rPr>
      <w:rFonts w:ascii="Segoe UI" w:hAnsi="Segoe UI" w:cs="Segoe UI"/>
      <w:sz w:val="18"/>
      <w:szCs w:val="18"/>
    </w:rPr>
  </w:style>
  <w:style w:type="character" w:styleId="FollowedHyperlink">
    <w:name w:val="FollowedHyperlink"/>
    <w:basedOn w:val="DefaultParagraphFont"/>
    <w:uiPriority w:val="99"/>
    <w:semiHidden/>
    <w:unhideWhenUsed/>
    <w:rsid w:val="009C03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1671">
      <w:bodyDiv w:val="1"/>
      <w:marLeft w:val="0"/>
      <w:marRight w:val="0"/>
      <w:marTop w:val="0"/>
      <w:marBottom w:val="0"/>
      <w:divBdr>
        <w:top w:val="none" w:sz="0" w:space="0" w:color="auto"/>
        <w:left w:val="none" w:sz="0" w:space="0" w:color="auto"/>
        <w:bottom w:val="none" w:sz="0" w:space="0" w:color="auto"/>
        <w:right w:val="none" w:sz="0" w:space="0" w:color="auto"/>
      </w:divBdr>
    </w:div>
    <w:div w:id="292642126">
      <w:bodyDiv w:val="1"/>
      <w:marLeft w:val="0"/>
      <w:marRight w:val="0"/>
      <w:marTop w:val="0"/>
      <w:marBottom w:val="0"/>
      <w:divBdr>
        <w:top w:val="none" w:sz="0" w:space="0" w:color="auto"/>
        <w:left w:val="none" w:sz="0" w:space="0" w:color="auto"/>
        <w:bottom w:val="none" w:sz="0" w:space="0" w:color="auto"/>
        <w:right w:val="none" w:sz="0" w:space="0" w:color="auto"/>
      </w:divBdr>
    </w:div>
    <w:div w:id="364674571">
      <w:bodyDiv w:val="1"/>
      <w:marLeft w:val="0"/>
      <w:marRight w:val="0"/>
      <w:marTop w:val="0"/>
      <w:marBottom w:val="0"/>
      <w:divBdr>
        <w:top w:val="none" w:sz="0" w:space="0" w:color="auto"/>
        <w:left w:val="none" w:sz="0" w:space="0" w:color="auto"/>
        <w:bottom w:val="none" w:sz="0" w:space="0" w:color="auto"/>
        <w:right w:val="none" w:sz="0" w:space="0" w:color="auto"/>
      </w:divBdr>
    </w:div>
    <w:div w:id="424032441">
      <w:bodyDiv w:val="1"/>
      <w:marLeft w:val="0"/>
      <w:marRight w:val="0"/>
      <w:marTop w:val="0"/>
      <w:marBottom w:val="0"/>
      <w:divBdr>
        <w:top w:val="none" w:sz="0" w:space="0" w:color="auto"/>
        <w:left w:val="none" w:sz="0" w:space="0" w:color="auto"/>
        <w:bottom w:val="none" w:sz="0" w:space="0" w:color="auto"/>
        <w:right w:val="none" w:sz="0" w:space="0" w:color="auto"/>
      </w:divBdr>
    </w:div>
    <w:div w:id="1281450071">
      <w:bodyDiv w:val="1"/>
      <w:marLeft w:val="0"/>
      <w:marRight w:val="0"/>
      <w:marTop w:val="0"/>
      <w:marBottom w:val="0"/>
      <w:divBdr>
        <w:top w:val="none" w:sz="0" w:space="0" w:color="auto"/>
        <w:left w:val="none" w:sz="0" w:space="0" w:color="auto"/>
        <w:bottom w:val="none" w:sz="0" w:space="0" w:color="auto"/>
        <w:right w:val="none" w:sz="0" w:space="0" w:color="auto"/>
      </w:divBdr>
    </w:div>
    <w:div w:id="1553229166">
      <w:bodyDiv w:val="1"/>
      <w:marLeft w:val="0"/>
      <w:marRight w:val="0"/>
      <w:marTop w:val="0"/>
      <w:marBottom w:val="0"/>
      <w:divBdr>
        <w:top w:val="none" w:sz="0" w:space="0" w:color="auto"/>
        <w:left w:val="none" w:sz="0" w:space="0" w:color="auto"/>
        <w:bottom w:val="none" w:sz="0" w:space="0" w:color="auto"/>
        <w:right w:val="none" w:sz="0" w:space="0" w:color="auto"/>
      </w:divBdr>
    </w:div>
    <w:div w:id="1892888548">
      <w:bodyDiv w:val="1"/>
      <w:marLeft w:val="0"/>
      <w:marRight w:val="0"/>
      <w:marTop w:val="0"/>
      <w:marBottom w:val="0"/>
      <w:divBdr>
        <w:top w:val="none" w:sz="0" w:space="0" w:color="auto"/>
        <w:left w:val="none" w:sz="0" w:space="0" w:color="auto"/>
        <w:bottom w:val="none" w:sz="0" w:space="0" w:color="auto"/>
        <w:right w:val="none" w:sz="0" w:space="0" w:color="auto"/>
      </w:divBdr>
    </w:div>
    <w:div w:id="209446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ew.officeapps.live.com/op/view.aspx?src=https%3A%2F%2Fwww.tga.gov.au%2Fsites%2Fdefault%2Ffiles%2F2023-02%2Faccess_to_mdma_34-methylenedioxy-methamphetamine_and_psilocybin_for_therapeutic_purposes.docx&amp;wdOrigin=BROWSELI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ga.gov.au/resources/resource/guidance/authorised-prescriber-scheme" TargetMode="External"/><Relationship Id="rId5" Type="http://schemas.openxmlformats.org/officeDocument/2006/relationships/numbering" Target="numbering.xml"/><Relationship Id="rId15" Type="http://schemas.openxmlformats.org/officeDocument/2006/relationships/hyperlink" Target="https://www.tga.gov.au/sites/default/files/2023-02/access_to_mdma_34-methylenedioxy-methamphetamine_and_psilocybin_for_therapeutic_purpose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tga.gov.au/resources/resource/guidance/access-mdma-34-methylenedioxy-methamphetamine-and-psilocybin-therapeutic-purposes-information-psychiatrist-prescribers" TargetMode="External"/><Relationship Id="rId2" Type="http://schemas.openxmlformats.org/officeDocument/2006/relationships/hyperlink" Target="https://view.officeapps.live.com/op/view.aspx?src=https%3A%2F%2Fwww.tga.gov.au%2Fsites%2Fdefault%2Ffiles%2F2022-12%2Fauthorised-prescriber-scheme-221205.docx&amp;wdOrigin=BROWSELINK" TargetMode="External"/><Relationship Id="rId1" Type="http://schemas.openxmlformats.org/officeDocument/2006/relationships/hyperlink" Target="https://view.officeapps.live.com/op/view.aspx?src=https%3A%2F%2Fwww.tga.gov.au%2Fsites%2Fdefault%2Ffiles%2F2023-02%2Faccess_to_mdma_34-methylenedioxy-methamphetamine_and_psilocybin_for_therapeutic_purposes.docx&amp;wdOrigin=BROWSELI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9DAD3CC103604F886A91CDE459EC5C" ma:contentTypeVersion="10" ma:contentTypeDescription="Create a new document." ma:contentTypeScope="" ma:versionID="372c0147045a13034c9028bba2bf3b0f">
  <xsd:schema xmlns:xsd="http://www.w3.org/2001/XMLSchema" xmlns:xs="http://www.w3.org/2001/XMLSchema" xmlns:p="http://schemas.microsoft.com/office/2006/metadata/properties" xmlns:ns3="347abbb6-d99c-48e0-8f34-36c6a44f9c1a" targetNamespace="http://schemas.microsoft.com/office/2006/metadata/properties" ma:root="true" ma:fieldsID="70e8bd1494d676934d0c3b7f0e6acfc4" ns3:_="">
    <xsd:import namespace="347abbb6-d99c-48e0-8f34-36c6a44f9c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abbb6-d99c-48e0-8f34-36c6a44f9c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347abbb6-d99c-48e0-8f34-36c6a44f9c1a" xsi:nil="true"/>
  </documentManagement>
</p:properties>
</file>

<file path=customXml/itemProps1.xml><?xml version="1.0" encoding="utf-8"?>
<ds:datastoreItem xmlns:ds="http://schemas.openxmlformats.org/officeDocument/2006/customXml" ds:itemID="{FD5A1C6E-0129-4DA0-9E29-CBE04998A441}">
  <ds:schemaRefs>
    <ds:schemaRef ds:uri="http://schemas.microsoft.com/sharepoint/v3/contenttype/forms"/>
  </ds:schemaRefs>
</ds:datastoreItem>
</file>

<file path=customXml/itemProps2.xml><?xml version="1.0" encoding="utf-8"?>
<ds:datastoreItem xmlns:ds="http://schemas.openxmlformats.org/officeDocument/2006/customXml" ds:itemID="{FCA116F9-532D-4A7A-9C60-4917D9F3B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abbb6-d99c-48e0-8f34-36c6a44f9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71FCA1-D4B0-426A-9E15-C910A45BC8CA}">
  <ds:schemaRefs>
    <ds:schemaRef ds:uri="http://schemas.openxmlformats.org/officeDocument/2006/bibliography"/>
  </ds:schemaRefs>
</ds:datastoreItem>
</file>

<file path=customXml/itemProps4.xml><?xml version="1.0" encoding="utf-8"?>
<ds:datastoreItem xmlns:ds="http://schemas.openxmlformats.org/officeDocument/2006/customXml" ds:itemID="{AE75C49B-5D54-4B2A-B4AC-C49F34CFFD1C}">
  <ds:schemaRefs>
    <ds:schemaRef ds:uri="http://schemas.microsoft.com/office/2006/metadata/properties"/>
    <ds:schemaRef ds:uri="http://schemas.microsoft.com/office/infopath/2007/PartnerControls"/>
    <ds:schemaRef ds:uri="347abbb6-d99c-48e0-8f34-36c6a44f9c1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2494</Words>
  <Characters>14221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Holmes</dc:creator>
  <cp:keywords/>
  <dc:description/>
  <cp:lastModifiedBy>Jane Willard-Turton</cp:lastModifiedBy>
  <cp:revision>4</cp:revision>
  <dcterms:created xsi:type="dcterms:W3CDTF">2023-11-20T22:51:00Z</dcterms:created>
  <dcterms:modified xsi:type="dcterms:W3CDTF">2023-11-22T01:09:00Z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0x010100369DAD3CC103604F886A91CDE459EC5C</vt:lpwstr>
  </property>
  <property fmtid="{D5CDD505-2E9C-101B-9397-08002B2CF9AE}" pid="3" name="Order">
    <vt:r8>1456300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