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60C08" w14:textId="77777777" w:rsidR="002B4977" w:rsidRPr="00244DE8" w:rsidRDefault="002B4977" w:rsidP="002B4977">
      <w:pPr>
        <w:tabs>
          <w:tab w:val="left" w:pos="0"/>
        </w:tabs>
        <w:spacing w:after="0" w:line="240" w:lineRule="auto"/>
        <w:rPr>
          <w:rFonts w:cstheme="minorHAnsi"/>
          <w:sz w:val="36"/>
          <w:szCs w:val="36"/>
        </w:rPr>
      </w:pPr>
      <w:bookmarkStart w:id="0" w:name="_GoBack"/>
      <w:bookmarkEnd w:id="0"/>
      <w:r w:rsidRPr="00244DE8">
        <w:rPr>
          <w:rFonts w:cstheme="minorHAnsi"/>
          <w:sz w:val="36"/>
          <w:szCs w:val="36"/>
        </w:rPr>
        <w:t>Medicinal Cannabis Dosing Guidelines</w:t>
      </w:r>
    </w:p>
    <w:p w14:paraId="69587FC0" w14:textId="77777777" w:rsidR="002B4977" w:rsidRPr="00244DE8" w:rsidRDefault="002B4977" w:rsidP="002B4977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0329C870" w14:textId="77777777" w:rsidR="002B4977" w:rsidRPr="00244DE8" w:rsidRDefault="002B4977" w:rsidP="002B4977">
      <w:pPr>
        <w:tabs>
          <w:tab w:val="left" w:pos="0"/>
        </w:tabs>
        <w:spacing w:after="0" w:line="240" w:lineRule="auto"/>
        <w:rPr>
          <w:rFonts w:cstheme="minorHAnsi"/>
        </w:rPr>
      </w:pPr>
      <w:r w:rsidRPr="00244DE8">
        <w:rPr>
          <w:rFonts w:cstheme="minorHAnsi"/>
        </w:rPr>
        <w:t>For Authorised Prescriber Scheme Applications to the NIIM HREC</w:t>
      </w:r>
    </w:p>
    <w:p w14:paraId="74FB2270" w14:textId="77777777" w:rsidR="002B4977" w:rsidRPr="00244DE8" w:rsidRDefault="002B4977" w:rsidP="002B4977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616513E8" w14:textId="77777777" w:rsidR="002B4977" w:rsidRPr="00244DE8" w:rsidRDefault="002B4977" w:rsidP="002B4977">
      <w:pPr>
        <w:tabs>
          <w:tab w:val="left" w:pos="0"/>
        </w:tabs>
        <w:spacing w:after="0" w:line="240" w:lineRule="auto"/>
        <w:rPr>
          <w:rFonts w:cstheme="minorHAnsi"/>
          <w:i/>
        </w:rPr>
      </w:pPr>
      <w:r w:rsidRPr="00244DE8">
        <w:rPr>
          <w:rFonts w:cstheme="minorHAnsi"/>
          <w:i/>
        </w:rPr>
        <w:t xml:space="preserve">These </w:t>
      </w:r>
      <w:r w:rsidRPr="00244DE8">
        <w:rPr>
          <w:rFonts w:cstheme="minorHAnsi"/>
          <w:b/>
          <w:i/>
        </w:rPr>
        <w:t>guidelines</w:t>
      </w:r>
      <w:r w:rsidRPr="00244DE8">
        <w:rPr>
          <w:rFonts w:cstheme="minorHAnsi"/>
          <w:i/>
        </w:rPr>
        <w:t xml:space="preserve"> are designed to assist applicants in preparing their applications for review by the NIIM HREC. The responsibility of applying sound medical sense to each case remains the applicant’s.</w:t>
      </w:r>
    </w:p>
    <w:p w14:paraId="7DB9875D" w14:textId="77777777" w:rsidR="002B4977" w:rsidRPr="00244DE8" w:rsidRDefault="002B4977" w:rsidP="002B4977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518B040E" w14:textId="77777777" w:rsidR="002B4977" w:rsidRPr="00244DE8" w:rsidRDefault="002B4977" w:rsidP="002B4977">
      <w:pPr>
        <w:tabs>
          <w:tab w:val="left" w:pos="0"/>
        </w:tabs>
        <w:spacing w:after="0" w:line="240" w:lineRule="auto"/>
        <w:rPr>
          <w:rFonts w:cstheme="minorHAnsi"/>
          <w:u w:val="single"/>
        </w:rPr>
      </w:pPr>
      <w:r w:rsidRPr="00244DE8">
        <w:rPr>
          <w:rFonts w:cstheme="minorHAnsi"/>
          <w:u w:val="single"/>
        </w:rPr>
        <w:t>Non-Inhalation Products</w:t>
      </w:r>
    </w:p>
    <w:p w14:paraId="5D275DEF" w14:textId="77777777" w:rsidR="002B4977" w:rsidRPr="00244DE8" w:rsidRDefault="002B4977" w:rsidP="002B4977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4A4B734A" w14:textId="77777777" w:rsidR="002B4977" w:rsidRPr="00244DE8" w:rsidRDefault="002B4977" w:rsidP="00BA41E1">
      <w:pPr>
        <w:tabs>
          <w:tab w:val="left" w:pos="567"/>
        </w:tabs>
        <w:spacing w:after="0" w:line="240" w:lineRule="auto"/>
        <w:rPr>
          <w:rFonts w:cstheme="minorHAnsi"/>
        </w:rPr>
      </w:pPr>
      <w:r w:rsidRPr="00244DE8">
        <w:rPr>
          <w:rFonts w:cstheme="minorHAnsi"/>
        </w:rPr>
        <w:t xml:space="preserve">1. </w:t>
      </w:r>
      <w:r w:rsidRPr="00244DE8">
        <w:rPr>
          <w:rFonts w:cstheme="minorHAnsi"/>
        </w:rPr>
        <w:tab/>
        <w:t>The starting dose should be calculated based on 1.25mg - 2.5mg of THC daily.</w:t>
      </w:r>
    </w:p>
    <w:p w14:paraId="4B92B313" w14:textId="77777777" w:rsidR="002B4977" w:rsidRPr="00244DE8" w:rsidRDefault="002B4977" w:rsidP="00BA41E1">
      <w:pPr>
        <w:tabs>
          <w:tab w:val="left" w:pos="567"/>
        </w:tabs>
        <w:spacing w:after="0" w:line="240" w:lineRule="auto"/>
        <w:rPr>
          <w:rFonts w:cstheme="minorHAnsi"/>
        </w:rPr>
      </w:pPr>
      <w:r w:rsidRPr="00244DE8">
        <w:rPr>
          <w:rFonts w:cstheme="minorHAnsi"/>
        </w:rPr>
        <w:t xml:space="preserve">2. </w:t>
      </w:r>
      <w:r w:rsidRPr="00244DE8">
        <w:rPr>
          <w:rFonts w:cstheme="minorHAnsi"/>
        </w:rPr>
        <w:tab/>
        <w:t xml:space="preserve">The </w:t>
      </w:r>
      <w:r w:rsidR="00A12AFF" w:rsidRPr="00244DE8">
        <w:rPr>
          <w:rFonts w:cstheme="minorHAnsi"/>
        </w:rPr>
        <w:t>recommended</w:t>
      </w:r>
      <w:r w:rsidR="00172399" w:rsidRPr="00244DE8">
        <w:rPr>
          <w:rFonts w:cstheme="minorHAnsi"/>
        </w:rPr>
        <w:t xml:space="preserve"> </w:t>
      </w:r>
      <w:r w:rsidRPr="00244DE8">
        <w:rPr>
          <w:rFonts w:cstheme="minorHAnsi"/>
        </w:rPr>
        <w:t>maxim</w:t>
      </w:r>
      <w:r w:rsidR="00D60F2D" w:rsidRPr="00244DE8">
        <w:rPr>
          <w:rFonts w:cstheme="minorHAnsi"/>
        </w:rPr>
        <w:t>um</w:t>
      </w:r>
      <w:r w:rsidRPr="00244DE8">
        <w:rPr>
          <w:rFonts w:cstheme="minorHAnsi"/>
        </w:rPr>
        <w:t xml:space="preserve"> daily dose should be calculated based on </w:t>
      </w:r>
      <w:r w:rsidR="00C74D8B" w:rsidRPr="00244DE8">
        <w:rPr>
          <w:rFonts w:cstheme="minorHAnsi"/>
        </w:rPr>
        <w:t>4</w:t>
      </w:r>
      <w:r w:rsidRPr="00244DE8">
        <w:rPr>
          <w:rFonts w:cstheme="minorHAnsi"/>
        </w:rPr>
        <w:t>0mg of THC daily.</w:t>
      </w:r>
    </w:p>
    <w:p w14:paraId="55ECCDE5" w14:textId="77777777" w:rsidR="002B4977" w:rsidRPr="00244DE8" w:rsidRDefault="00BA41E1" w:rsidP="00BA41E1">
      <w:pPr>
        <w:tabs>
          <w:tab w:val="left" w:pos="567"/>
        </w:tabs>
        <w:spacing w:after="0" w:line="240" w:lineRule="auto"/>
        <w:ind w:left="567" w:hanging="567"/>
        <w:rPr>
          <w:rFonts w:cstheme="minorHAnsi"/>
        </w:rPr>
      </w:pPr>
      <w:r w:rsidRPr="00244DE8">
        <w:rPr>
          <w:rFonts w:cstheme="minorHAnsi"/>
        </w:rPr>
        <w:t>3</w:t>
      </w:r>
      <w:r w:rsidR="00FB5E97" w:rsidRPr="00244DE8">
        <w:rPr>
          <w:rFonts w:cstheme="minorHAnsi"/>
        </w:rPr>
        <w:t>.</w:t>
      </w:r>
      <w:r w:rsidR="00FB5E97" w:rsidRPr="00244DE8">
        <w:rPr>
          <w:rFonts w:cstheme="minorHAnsi"/>
        </w:rPr>
        <w:tab/>
      </w:r>
      <w:r w:rsidR="002B4977" w:rsidRPr="00244DE8">
        <w:rPr>
          <w:rFonts w:cstheme="minorHAnsi"/>
        </w:rPr>
        <w:t xml:space="preserve">Apply common sense to products with low THC – the </w:t>
      </w:r>
      <w:r w:rsidR="00A12AFF" w:rsidRPr="00244DE8">
        <w:rPr>
          <w:rFonts w:cstheme="minorHAnsi"/>
        </w:rPr>
        <w:t>recommended</w:t>
      </w:r>
      <w:r w:rsidR="00172399" w:rsidRPr="00244DE8">
        <w:rPr>
          <w:rFonts w:cstheme="minorHAnsi"/>
        </w:rPr>
        <w:t xml:space="preserve"> </w:t>
      </w:r>
      <w:r w:rsidR="002B4977" w:rsidRPr="00244DE8">
        <w:rPr>
          <w:rFonts w:cstheme="minorHAnsi"/>
        </w:rPr>
        <w:t>max</w:t>
      </w:r>
      <w:r w:rsidR="00FB5E97" w:rsidRPr="00244DE8">
        <w:rPr>
          <w:rFonts w:cstheme="minorHAnsi"/>
        </w:rPr>
        <w:t>imum</w:t>
      </w:r>
      <w:r w:rsidR="002B4977" w:rsidRPr="00244DE8">
        <w:rPr>
          <w:rFonts w:cstheme="minorHAnsi"/>
        </w:rPr>
        <w:t xml:space="preserve"> technically allowable dose may be higher than the </w:t>
      </w:r>
      <w:r w:rsidR="00A12AFF" w:rsidRPr="00244DE8">
        <w:rPr>
          <w:rFonts w:cstheme="minorHAnsi"/>
        </w:rPr>
        <w:t>recommended</w:t>
      </w:r>
      <w:r w:rsidR="00172399" w:rsidRPr="00244DE8">
        <w:rPr>
          <w:rFonts w:cstheme="minorHAnsi"/>
        </w:rPr>
        <w:t xml:space="preserve"> </w:t>
      </w:r>
      <w:r w:rsidR="002B4977" w:rsidRPr="00244DE8">
        <w:rPr>
          <w:rFonts w:cstheme="minorHAnsi"/>
        </w:rPr>
        <w:t>max</w:t>
      </w:r>
      <w:r w:rsidR="00FB5E97" w:rsidRPr="00244DE8">
        <w:rPr>
          <w:rFonts w:cstheme="minorHAnsi"/>
        </w:rPr>
        <w:t>imum</w:t>
      </w:r>
      <w:r w:rsidR="002B4977" w:rsidRPr="00244DE8">
        <w:rPr>
          <w:rFonts w:cstheme="minorHAnsi"/>
        </w:rPr>
        <w:t xml:space="preserve"> reasonable dose. (See Example 2)</w:t>
      </w:r>
    </w:p>
    <w:p w14:paraId="78A3BCE7" w14:textId="77777777" w:rsidR="002B4977" w:rsidRPr="00244DE8" w:rsidRDefault="002B4977" w:rsidP="002B4977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C92EDA4" w14:textId="77777777" w:rsidR="002B4977" w:rsidRPr="00244DE8" w:rsidRDefault="002B4977" w:rsidP="002B4977">
      <w:pPr>
        <w:tabs>
          <w:tab w:val="left" w:pos="0"/>
        </w:tabs>
        <w:spacing w:after="0" w:line="240" w:lineRule="auto"/>
        <w:rPr>
          <w:rFonts w:cstheme="minorHAnsi"/>
          <w:i/>
        </w:rPr>
      </w:pPr>
      <w:r w:rsidRPr="00244DE8">
        <w:rPr>
          <w:rFonts w:cstheme="minorHAnsi"/>
          <w:i/>
        </w:rPr>
        <w:t>Examples:</w:t>
      </w:r>
    </w:p>
    <w:p w14:paraId="6BB39301" w14:textId="77777777" w:rsidR="002B4977" w:rsidRPr="00244DE8" w:rsidRDefault="002B4977" w:rsidP="002B4977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631B72D0" w14:textId="77777777" w:rsidR="002B4977" w:rsidRPr="00244DE8" w:rsidRDefault="002B4977" w:rsidP="002B4977">
      <w:pPr>
        <w:tabs>
          <w:tab w:val="left" w:pos="0"/>
        </w:tabs>
        <w:spacing w:after="0" w:line="240" w:lineRule="auto"/>
        <w:rPr>
          <w:rFonts w:cstheme="minorHAnsi"/>
        </w:rPr>
      </w:pPr>
      <w:r w:rsidRPr="00244DE8">
        <w:rPr>
          <w:rFonts w:cstheme="minorHAnsi"/>
        </w:rPr>
        <w:t xml:space="preserve">For a product with </w:t>
      </w:r>
      <w:r w:rsidRPr="00244DE8">
        <w:rPr>
          <w:rFonts w:cstheme="minorHAnsi"/>
          <w:u w:val="single"/>
        </w:rPr>
        <w:t>THC 10mg/ml CBD 10mg/ml</w:t>
      </w:r>
    </w:p>
    <w:p w14:paraId="2F1093AB" w14:textId="77777777" w:rsidR="002B4977" w:rsidRPr="00244DE8" w:rsidRDefault="002B4977" w:rsidP="002B4977">
      <w:pPr>
        <w:tabs>
          <w:tab w:val="left" w:pos="0"/>
        </w:tabs>
        <w:spacing w:after="0" w:line="240" w:lineRule="auto"/>
        <w:ind w:left="850" w:hanging="850"/>
        <w:rPr>
          <w:rFonts w:cstheme="minorHAnsi"/>
          <w:i/>
        </w:rPr>
      </w:pPr>
      <w:r w:rsidRPr="00244DE8">
        <w:rPr>
          <w:rFonts w:cstheme="minorHAnsi"/>
        </w:rPr>
        <w:tab/>
      </w:r>
      <w:r w:rsidRPr="00244DE8">
        <w:rPr>
          <w:rFonts w:cstheme="minorHAnsi"/>
          <w:i/>
        </w:rPr>
        <w:t xml:space="preserve">Start between 0.1 ml and 0.25 ml nocte; titrate every 3-4 days until clinical effect, as </w:t>
      </w:r>
      <w:r w:rsidR="002E6277" w:rsidRPr="00244DE8">
        <w:rPr>
          <w:rFonts w:cstheme="minorHAnsi"/>
          <w:i/>
        </w:rPr>
        <w:t xml:space="preserve">tolerated to the </w:t>
      </w:r>
      <w:r w:rsidR="00A12AFF" w:rsidRPr="00244DE8">
        <w:rPr>
          <w:rFonts w:cstheme="minorHAnsi"/>
        </w:rPr>
        <w:t>recommended</w:t>
      </w:r>
      <w:r w:rsidR="00172399" w:rsidRPr="00244DE8">
        <w:rPr>
          <w:rFonts w:cstheme="minorHAnsi"/>
          <w:i/>
        </w:rPr>
        <w:t xml:space="preserve"> </w:t>
      </w:r>
      <w:r w:rsidR="002E6277" w:rsidRPr="00244DE8">
        <w:rPr>
          <w:rFonts w:cstheme="minorHAnsi"/>
          <w:i/>
        </w:rPr>
        <w:t>max</w:t>
      </w:r>
      <w:r w:rsidR="00FB5E97" w:rsidRPr="00244DE8">
        <w:rPr>
          <w:rFonts w:cstheme="minorHAnsi"/>
          <w:i/>
        </w:rPr>
        <w:t>imum</w:t>
      </w:r>
      <w:r w:rsidR="002E6277" w:rsidRPr="00244DE8">
        <w:rPr>
          <w:rFonts w:cstheme="minorHAnsi"/>
          <w:i/>
        </w:rPr>
        <w:t xml:space="preserve"> dose of 4</w:t>
      </w:r>
      <w:r w:rsidRPr="00244DE8">
        <w:rPr>
          <w:rFonts w:cstheme="minorHAnsi"/>
          <w:i/>
        </w:rPr>
        <w:t xml:space="preserve"> ml daily in divided doses.</w:t>
      </w:r>
    </w:p>
    <w:p w14:paraId="29FDD57F" w14:textId="77777777" w:rsidR="002B4977" w:rsidRPr="00244DE8" w:rsidRDefault="002B4977" w:rsidP="002B4977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09F442D4" w14:textId="77777777" w:rsidR="002B4977" w:rsidRPr="00244DE8" w:rsidRDefault="002B4977" w:rsidP="002B4977">
      <w:pPr>
        <w:tabs>
          <w:tab w:val="left" w:pos="0"/>
        </w:tabs>
        <w:spacing w:after="0" w:line="240" w:lineRule="auto"/>
        <w:rPr>
          <w:rFonts w:cstheme="minorHAnsi"/>
        </w:rPr>
      </w:pPr>
      <w:r w:rsidRPr="00244DE8">
        <w:rPr>
          <w:rFonts w:cstheme="minorHAnsi"/>
        </w:rPr>
        <w:t xml:space="preserve">For a product with </w:t>
      </w:r>
      <w:r w:rsidRPr="00244DE8">
        <w:rPr>
          <w:rFonts w:cstheme="minorHAnsi"/>
          <w:u w:val="single"/>
        </w:rPr>
        <w:t>THC 1mg/ml CBD 20mg/ml</w:t>
      </w:r>
    </w:p>
    <w:p w14:paraId="7AB482BF" w14:textId="77777777" w:rsidR="002B4977" w:rsidRPr="00244DE8" w:rsidRDefault="002B4977" w:rsidP="002B4977">
      <w:pPr>
        <w:tabs>
          <w:tab w:val="left" w:pos="0"/>
        </w:tabs>
        <w:spacing w:after="0" w:line="240" w:lineRule="auto"/>
        <w:ind w:left="850" w:hanging="850"/>
        <w:rPr>
          <w:rFonts w:cstheme="minorHAnsi"/>
          <w:i/>
        </w:rPr>
      </w:pPr>
      <w:r w:rsidRPr="00244DE8">
        <w:rPr>
          <w:rFonts w:cstheme="minorHAnsi"/>
        </w:rPr>
        <w:tab/>
      </w:r>
      <w:r w:rsidRPr="00244DE8">
        <w:rPr>
          <w:rFonts w:cstheme="minorHAnsi"/>
          <w:i/>
        </w:rPr>
        <w:t xml:space="preserve">Start between 0.5ml and 1 ml nocte; titrate every 3-4 days until clinical effect, as tolerated to the </w:t>
      </w:r>
      <w:r w:rsidR="00A12AFF" w:rsidRPr="00244DE8">
        <w:rPr>
          <w:rFonts w:cstheme="minorHAnsi"/>
        </w:rPr>
        <w:t>recommended</w:t>
      </w:r>
      <w:r w:rsidR="00172399" w:rsidRPr="00244DE8">
        <w:rPr>
          <w:rFonts w:cstheme="minorHAnsi"/>
          <w:i/>
        </w:rPr>
        <w:t xml:space="preserve"> </w:t>
      </w:r>
      <w:r w:rsidRPr="00244DE8">
        <w:rPr>
          <w:rFonts w:cstheme="minorHAnsi"/>
          <w:i/>
        </w:rPr>
        <w:t>max</w:t>
      </w:r>
      <w:r w:rsidR="00FB5E97" w:rsidRPr="00244DE8">
        <w:rPr>
          <w:rFonts w:cstheme="minorHAnsi"/>
          <w:i/>
        </w:rPr>
        <w:t>imum</w:t>
      </w:r>
      <w:r w:rsidRPr="00244DE8">
        <w:rPr>
          <w:rFonts w:cstheme="minorHAnsi"/>
          <w:i/>
        </w:rPr>
        <w:t xml:space="preserve"> dose of 15 ml in divided doses.</w:t>
      </w:r>
    </w:p>
    <w:p w14:paraId="7A08E161" w14:textId="77777777" w:rsidR="002B4977" w:rsidRPr="00244DE8" w:rsidRDefault="002B4977" w:rsidP="002B4977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41BB3A27" w14:textId="77777777" w:rsidR="002B4977" w:rsidRPr="00244DE8" w:rsidRDefault="002B4977" w:rsidP="002B4977">
      <w:pPr>
        <w:tabs>
          <w:tab w:val="left" w:pos="0"/>
        </w:tabs>
        <w:spacing w:after="0" w:line="240" w:lineRule="auto"/>
        <w:rPr>
          <w:rFonts w:cstheme="minorHAnsi"/>
          <w:u w:val="single"/>
        </w:rPr>
      </w:pPr>
      <w:r w:rsidRPr="00244DE8">
        <w:rPr>
          <w:rFonts w:cstheme="minorHAnsi"/>
          <w:u w:val="single"/>
        </w:rPr>
        <w:t>Inhalation Products</w:t>
      </w:r>
    </w:p>
    <w:p w14:paraId="46B2C402" w14:textId="77777777" w:rsidR="00C74D8B" w:rsidRPr="00244DE8" w:rsidRDefault="00C74D8B" w:rsidP="002B4977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53165266" w14:textId="77777777" w:rsidR="002B4977" w:rsidRPr="00244DE8" w:rsidRDefault="002B4977" w:rsidP="002B4977">
      <w:pPr>
        <w:tabs>
          <w:tab w:val="left" w:pos="0"/>
        </w:tabs>
        <w:spacing w:after="0" w:line="240" w:lineRule="auto"/>
        <w:rPr>
          <w:rFonts w:cstheme="minorHAnsi"/>
        </w:rPr>
      </w:pPr>
      <w:r w:rsidRPr="00244DE8">
        <w:rPr>
          <w:rFonts w:cstheme="minorHAnsi"/>
        </w:rPr>
        <w:t>It is recommended that patients start with 1 inhalation, wait 15 minutes, and then increase</w:t>
      </w:r>
      <w:r w:rsidR="00C74D8B" w:rsidRPr="00244DE8">
        <w:rPr>
          <w:rFonts w:cstheme="minorHAnsi"/>
        </w:rPr>
        <w:t xml:space="preserve"> </w:t>
      </w:r>
      <w:r w:rsidRPr="00244DE8">
        <w:rPr>
          <w:rFonts w:cstheme="minorHAnsi"/>
        </w:rPr>
        <w:t xml:space="preserve">by 1 inhalation every 15-30 minutes until clinical effect and as tolerated, to the </w:t>
      </w:r>
      <w:r w:rsidR="00A12AFF" w:rsidRPr="00244DE8">
        <w:rPr>
          <w:rFonts w:cstheme="minorHAnsi"/>
        </w:rPr>
        <w:t>recommended</w:t>
      </w:r>
      <w:r w:rsidR="00172399" w:rsidRPr="00244DE8">
        <w:rPr>
          <w:rFonts w:cstheme="minorHAnsi"/>
        </w:rPr>
        <w:t xml:space="preserve"> </w:t>
      </w:r>
      <w:r w:rsidRPr="00244DE8">
        <w:rPr>
          <w:rFonts w:cstheme="minorHAnsi"/>
        </w:rPr>
        <w:t>max</w:t>
      </w:r>
      <w:r w:rsidR="00FB5E97" w:rsidRPr="00244DE8">
        <w:rPr>
          <w:rFonts w:cstheme="minorHAnsi"/>
        </w:rPr>
        <w:t>imum</w:t>
      </w:r>
      <w:r w:rsidRPr="00244DE8">
        <w:rPr>
          <w:rFonts w:cstheme="minorHAnsi"/>
        </w:rPr>
        <w:t xml:space="preserve"> daily</w:t>
      </w:r>
      <w:r w:rsidR="00C74D8B" w:rsidRPr="00244DE8">
        <w:rPr>
          <w:rFonts w:cstheme="minorHAnsi"/>
        </w:rPr>
        <w:t xml:space="preserve"> </w:t>
      </w:r>
      <w:r w:rsidRPr="00244DE8">
        <w:rPr>
          <w:rFonts w:cstheme="minorHAnsi"/>
        </w:rPr>
        <w:t>dose.</w:t>
      </w:r>
    </w:p>
    <w:p w14:paraId="1A63EC72" w14:textId="77777777" w:rsidR="00C74D8B" w:rsidRPr="00244DE8" w:rsidRDefault="00C74D8B" w:rsidP="002B4977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06729FA5" w14:textId="2588FEFC" w:rsidR="000307EC" w:rsidRPr="00244DE8" w:rsidRDefault="002B4977" w:rsidP="00A12AFF">
      <w:pPr>
        <w:tabs>
          <w:tab w:val="left" w:pos="0"/>
        </w:tabs>
        <w:spacing w:after="0" w:line="240" w:lineRule="auto"/>
        <w:rPr>
          <w:rFonts w:eastAsia="Times New Roman" w:cstheme="minorHAnsi"/>
          <w:lang w:eastAsia="en-AU"/>
        </w:rPr>
      </w:pPr>
      <w:r w:rsidRPr="00244DE8">
        <w:rPr>
          <w:rFonts w:cstheme="minorHAnsi"/>
        </w:rPr>
        <w:t xml:space="preserve">In inhalation products, </w:t>
      </w:r>
      <w:r w:rsidR="00947394" w:rsidRPr="00244DE8">
        <w:rPr>
          <w:rFonts w:cstheme="minorHAnsi"/>
        </w:rPr>
        <w:t xml:space="preserve">the </w:t>
      </w:r>
      <w:r w:rsidR="00A12AFF" w:rsidRPr="00244DE8">
        <w:rPr>
          <w:rFonts w:cstheme="minorHAnsi"/>
        </w:rPr>
        <w:t>recommended</w:t>
      </w:r>
      <w:r w:rsidR="00172399" w:rsidRPr="00244DE8">
        <w:rPr>
          <w:rFonts w:cstheme="minorHAnsi"/>
        </w:rPr>
        <w:t xml:space="preserve"> </w:t>
      </w:r>
      <w:r w:rsidR="00947394" w:rsidRPr="00244DE8">
        <w:rPr>
          <w:rFonts w:cstheme="minorHAnsi"/>
        </w:rPr>
        <w:t>maximum</w:t>
      </w:r>
      <w:r w:rsidRPr="00244DE8">
        <w:rPr>
          <w:rFonts w:cstheme="minorHAnsi"/>
        </w:rPr>
        <w:t xml:space="preserve"> dose</w:t>
      </w:r>
      <w:r w:rsidR="00A12AFF" w:rsidRPr="00244DE8">
        <w:rPr>
          <w:rFonts w:cstheme="minorHAnsi"/>
        </w:rPr>
        <w:t xml:space="preserve"> of THC</w:t>
      </w:r>
      <w:r w:rsidRPr="00244DE8">
        <w:rPr>
          <w:rFonts w:cstheme="minorHAnsi"/>
        </w:rPr>
        <w:t xml:space="preserve"> should </w:t>
      </w:r>
      <w:r w:rsidR="00A12AFF" w:rsidRPr="00244DE8">
        <w:rPr>
          <w:rFonts w:cstheme="minorHAnsi"/>
        </w:rPr>
        <w:t xml:space="preserve">be 500mg per day (as per the </w:t>
      </w:r>
      <w:r w:rsidR="007E35AE" w:rsidRPr="00244DE8">
        <w:rPr>
          <w:rFonts w:cstheme="minorHAnsi"/>
        </w:rPr>
        <w:t>VIC Government</w:t>
      </w:r>
      <w:r w:rsidR="00A12AFF" w:rsidRPr="00244DE8">
        <w:rPr>
          <w:rFonts w:cstheme="minorHAnsi"/>
        </w:rPr>
        <w:t xml:space="preserve"> Safe Script)</w:t>
      </w:r>
    </w:p>
    <w:sectPr w:rsidR="000307EC" w:rsidRPr="00244DE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0C257" w14:textId="77777777" w:rsidR="00812E99" w:rsidRDefault="00812E99" w:rsidP="00947394">
      <w:pPr>
        <w:spacing w:after="0" w:line="240" w:lineRule="auto"/>
      </w:pPr>
      <w:r>
        <w:separator/>
      </w:r>
    </w:p>
  </w:endnote>
  <w:endnote w:type="continuationSeparator" w:id="0">
    <w:p w14:paraId="39608DF2" w14:textId="77777777" w:rsidR="00812E99" w:rsidRDefault="00812E99" w:rsidP="0094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A3E08" w14:textId="0C1D0CBA" w:rsidR="00947394" w:rsidRPr="00947394" w:rsidRDefault="00947394" w:rsidP="00947394">
    <w:pPr>
      <w:pStyle w:val="Footer"/>
      <w:jc w:val="center"/>
      <w:rPr>
        <w:color w:val="1F4E79" w:themeColor="accent1" w:themeShade="80"/>
      </w:rPr>
    </w:pPr>
    <w:r w:rsidRPr="00947394">
      <w:rPr>
        <w:color w:val="1F4E79" w:themeColor="accent1" w:themeShade="80"/>
      </w:rPr>
      <w:t xml:space="preserve">NIIM HREC – APS: MC Dosage Guidelines </w:t>
    </w:r>
    <w:r w:rsidR="004E0BBB">
      <w:rPr>
        <w:color w:val="1F4E79" w:themeColor="accent1" w:themeShade="80"/>
      </w:rPr>
      <w:t xml:space="preserve">V2.0 - </w:t>
    </w:r>
    <w:r w:rsidR="00DA691A">
      <w:rPr>
        <w:color w:val="1F4E79" w:themeColor="accent1" w:themeShade="80"/>
      </w:rPr>
      <w:t>4</w:t>
    </w:r>
    <w:r w:rsidR="00682D40">
      <w:rPr>
        <w:color w:val="1F4E79" w:themeColor="accent1" w:themeShade="80"/>
      </w:rPr>
      <w:t xml:space="preserve"> October </w:t>
    </w:r>
    <w:r w:rsidRPr="00947394">
      <w:rPr>
        <w:color w:val="1F4E79" w:themeColor="accent1" w:themeShade="80"/>
      </w:rPr>
      <w:t>2022</w:t>
    </w:r>
  </w:p>
  <w:p w14:paraId="59DAB177" w14:textId="77777777" w:rsidR="00947394" w:rsidRDefault="00947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86F17" w14:textId="77777777" w:rsidR="00812E99" w:rsidRDefault="00812E99" w:rsidP="00947394">
      <w:pPr>
        <w:spacing w:after="0" w:line="240" w:lineRule="auto"/>
      </w:pPr>
      <w:r>
        <w:separator/>
      </w:r>
    </w:p>
  </w:footnote>
  <w:footnote w:type="continuationSeparator" w:id="0">
    <w:p w14:paraId="099581C5" w14:textId="77777777" w:rsidR="00812E99" w:rsidRDefault="00812E99" w:rsidP="00947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0F84"/>
    <w:multiLevelType w:val="hybridMultilevel"/>
    <w:tmpl w:val="D4486410"/>
    <w:lvl w:ilvl="0" w:tplc="0D722C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A736E4"/>
    <w:multiLevelType w:val="hybridMultilevel"/>
    <w:tmpl w:val="0C1A7ECA"/>
    <w:lvl w:ilvl="0" w:tplc="2D1CF92E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F8"/>
    <w:rsid w:val="000307EC"/>
    <w:rsid w:val="000C2E36"/>
    <w:rsid w:val="000E1555"/>
    <w:rsid w:val="00160561"/>
    <w:rsid w:val="00172399"/>
    <w:rsid w:val="001A1EE1"/>
    <w:rsid w:val="001D0D66"/>
    <w:rsid w:val="00244DE8"/>
    <w:rsid w:val="002B4977"/>
    <w:rsid w:val="002E6277"/>
    <w:rsid w:val="00301495"/>
    <w:rsid w:val="003335F8"/>
    <w:rsid w:val="004E0BBB"/>
    <w:rsid w:val="0062269C"/>
    <w:rsid w:val="00682D40"/>
    <w:rsid w:val="007E35AE"/>
    <w:rsid w:val="00812E99"/>
    <w:rsid w:val="009230EC"/>
    <w:rsid w:val="00947394"/>
    <w:rsid w:val="00A12AFF"/>
    <w:rsid w:val="00A70094"/>
    <w:rsid w:val="00A87251"/>
    <w:rsid w:val="00B63C81"/>
    <w:rsid w:val="00BA41E1"/>
    <w:rsid w:val="00C74D8B"/>
    <w:rsid w:val="00CA7A1F"/>
    <w:rsid w:val="00CD4903"/>
    <w:rsid w:val="00D524D4"/>
    <w:rsid w:val="00D60F2D"/>
    <w:rsid w:val="00DA691A"/>
    <w:rsid w:val="00EB4332"/>
    <w:rsid w:val="00FB5E97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3320"/>
  <w15:chartTrackingRefBased/>
  <w15:docId w15:val="{421B2AA2-417F-4697-9F57-69619574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B4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24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D524D4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xxxmsonormal">
    <w:name w:val="x_xxxmsonormal"/>
    <w:basedOn w:val="Normal"/>
    <w:rsid w:val="00D5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6C53A2A333D40B1285770ECBFFE48" ma:contentTypeVersion="16" ma:contentTypeDescription="Create a new document." ma:contentTypeScope="" ma:versionID="cf3262e33e1b6dc21e7b6f1d4b719773">
  <xsd:schema xmlns:xsd="http://www.w3.org/2001/XMLSchema" xmlns:xs="http://www.w3.org/2001/XMLSchema" xmlns:p="http://schemas.microsoft.com/office/2006/metadata/properties" xmlns:ns2="1605145f-4629-439d-9018-0bc62a9d0916" xmlns:ns3="4b5dfadd-fbde-4c00-aa99-63203ec254e7" targetNamespace="http://schemas.microsoft.com/office/2006/metadata/properties" ma:root="true" ma:fieldsID="288acfd7949b37563db397366afdb164" ns2:_="" ns3:_="">
    <xsd:import namespace="1605145f-4629-439d-9018-0bc62a9d0916"/>
    <xsd:import namespace="4b5dfadd-fbde-4c00-aa99-63203ec25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5145f-4629-439d-9018-0bc62a9d0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d297fed-e7a1-4565-81e8-0b489d4dc6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dfadd-fbde-4c00-aa99-63203ec25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d99573-6164-4bcc-bb38-e5341e7f7637}" ma:internalName="TaxCatchAll" ma:showField="CatchAllData" ma:web="4b5dfadd-fbde-4c00-aa99-63203ec254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84C5B-4424-4E95-BC23-78C59458CCA7}"/>
</file>

<file path=customXml/itemProps2.xml><?xml version="1.0" encoding="utf-8"?>
<ds:datastoreItem xmlns:ds="http://schemas.openxmlformats.org/officeDocument/2006/customXml" ds:itemID="{9CB215CE-47FC-4C1E-BF48-C5A05795A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2022-05-29T22:54:00Z</dcterms:created>
  <dcterms:modified xsi:type="dcterms:W3CDTF">2023-02-28T03:18:00Z</dcterms:modified>
</cp:coreProperties>
</file>