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06A0A" w14:textId="4A926B4A" w:rsidR="00AD4C2F" w:rsidRDefault="00AD4C2F" w:rsidP="00AD4C2F">
      <w:pPr>
        <w:pStyle w:val="Heading1"/>
      </w:pPr>
      <w:r>
        <w:t xml:space="preserve">Authorised Prescriber </w:t>
      </w:r>
      <w:r w:rsidR="00F71037">
        <w:t>Schedule Transition Amendment</w:t>
      </w:r>
      <w:r>
        <w:t xml:space="preserve"> Checklist</w:t>
      </w:r>
    </w:p>
    <w:p w14:paraId="0963A2B5" w14:textId="77777777" w:rsidR="001A4384" w:rsidRPr="001A4384" w:rsidRDefault="001A4384" w:rsidP="001A4384">
      <w:bookmarkStart w:id="0" w:name="_Hlk35000249"/>
      <w:r w:rsidRPr="001A4384">
        <w:t>To assist with our processing of your application:</w:t>
      </w:r>
    </w:p>
    <w:p w14:paraId="1ED5424C" w14:textId="1DFC1246" w:rsidR="001A4384" w:rsidRDefault="001A4384" w:rsidP="001A4384">
      <w:pPr>
        <w:pStyle w:val="ListParagraph"/>
        <w:numPr>
          <w:ilvl w:val="0"/>
          <w:numId w:val="10"/>
        </w:numPr>
      </w:pPr>
      <w:r w:rsidRPr="001A4384">
        <w:t xml:space="preserve">Please submit </w:t>
      </w:r>
      <w:r w:rsidR="00F71037">
        <w:t xml:space="preserve">distinct </w:t>
      </w:r>
      <w:r w:rsidRPr="001A4384">
        <w:t>documents as separate files, rather than merged into one file.</w:t>
      </w:r>
    </w:p>
    <w:p w14:paraId="2D5D45FD" w14:textId="31E491AE" w:rsidR="001A4384" w:rsidRDefault="001A4384" w:rsidP="001A4384">
      <w:pPr>
        <w:pStyle w:val="ListParagraph"/>
        <w:numPr>
          <w:ilvl w:val="0"/>
          <w:numId w:val="10"/>
        </w:numPr>
      </w:pPr>
      <w:r w:rsidRPr="001A4384">
        <w:t>Please name each file clearly, including the applicant’s name.</w:t>
      </w:r>
    </w:p>
    <w:p w14:paraId="28B59F39" w14:textId="69D44A3E" w:rsidR="003F46D9" w:rsidRDefault="003F46D9" w:rsidP="003F46D9">
      <w:pPr>
        <w:pStyle w:val="ListParagraph"/>
        <w:numPr>
          <w:ilvl w:val="1"/>
          <w:numId w:val="10"/>
        </w:numPr>
      </w:pPr>
      <w:r>
        <w:t xml:space="preserve">E.g. Smith, </w:t>
      </w:r>
      <w:proofErr w:type="spellStart"/>
      <w:r>
        <w:t>John_consent</w:t>
      </w:r>
      <w:proofErr w:type="spellEnd"/>
      <w:r>
        <w:t xml:space="preserve"> form</w:t>
      </w:r>
    </w:p>
    <w:p w14:paraId="10312D41" w14:textId="65224FCE" w:rsidR="003F46D9" w:rsidRPr="001A4384" w:rsidRDefault="003F46D9" w:rsidP="003F46D9">
      <w:pPr>
        <w:pStyle w:val="ListParagraph"/>
        <w:numPr>
          <w:ilvl w:val="1"/>
          <w:numId w:val="10"/>
        </w:numPr>
      </w:pPr>
      <w:r>
        <w:t xml:space="preserve">Smith, </w:t>
      </w:r>
      <w:proofErr w:type="spellStart"/>
      <w:r>
        <w:t>John_APS</w:t>
      </w:r>
      <w:proofErr w:type="spellEnd"/>
      <w:r>
        <w:t xml:space="preserve"> application form</w:t>
      </w:r>
      <w:bookmarkStart w:id="1" w:name="_GoBack"/>
      <w:bookmarkEnd w:id="1"/>
    </w:p>
    <w:tbl>
      <w:tblPr>
        <w:tblStyle w:val="TableGrid"/>
        <w:tblW w:w="0" w:type="auto"/>
        <w:tblInd w:w="0" w:type="dxa"/>
        <w:tblLook w:val="04A0" w:firstRow="1" w:lastRow="0" w:firstColumn="1" w:lastColumn="0" w:noHBand="0" w:noVBand="1"/>
      </w:tblPr>
      <w:tblGrid>
        <w:gridCol w:w="5240"/>
        <w:gridCol w:w="3776"/>
      </w:tblGrid>
      <w:tr w:rsidR="00AD4C2F" w14:paraId="78163E4E" w14:textId="77777777" w:rsidTr="00AD51F9">
        <w:tc>
          <w:tcPr>
            <w:tcW w:w="5240" w:type="dxa"/>
          </w:tcPr>
          <w:bookmarkEnd w:id="0"/>
          <w:p w14:paraId="3AC84A97" w14:textId="6A2021C2" w:rsidR="00AD4C2F" w:rsidRPr="002217DC" w:rsidRDefault="00BA6408" w:rsidP="00AD51F9">
            <w:pPr>
              <w:spacing w:before="80" w:after="80"/>
              <w:rPr>
                <w:color w:val="0070C0"/>
              </w:rPr>
            </w:pPr>
            <w:r>
              <w:rPr>
                <w:color w:val="0070C0"/>
              </w:rPr>
              <w:t>Transition Amendment</w:t>
            </w:r>
            <w:r w:rsidR="00AD4C2F" w:rsidRPr="002217DC">
              <w:rPr>
                <w:color w:val="0070C0"/>
              </w:rPr>
              <w:t xml:space="preserve"> Form</w:t>
            </w:r>
          </w:p>
        </w:tc>
        <w:tc>
          <w:tcPr>
            <w:tcW w:w="3776" w:type="dxa"/>
          </w:tcPr>
          <w:p w14:paraId="30E263AA" w14:textId="77777777" w:rsidR="00AD4C2F" w:rsidRDefault="00AD4C2F" w:rsidP="00AD51F9">
            <w:pPr>
              <w:spacing w:before="80" w:after="80"/>
            </w:pPr>
          </w:p>
        </w:tc>
      </w:tr>
      <w:tr w:rsidR="00920982" w14:paraId="543E7D1C" w14:textId="77777777" w:rsidTr="00AD51F9">
        <w:tc>
          <w:tcPr>
            <w:tcW w:w="5240" w:type="dxa"/>
          </w:tcPr>
          <w:p w14:paraId="0E847A4F" w14:textId="01CB1371" w:rsidR="00920982" w:rsidRPr="002217DC" w:rsidRDefault="00F71037" w:rsidP="00AD51F9">
            <w:pPr>
              <w:spacing w:before="80" w:after="80"/>
              <w:rPr>
                <w:color w:val="0070C0"/>
              </w:rPr>
            </w:pPr>
            <w:r>
              <w:rPr>
                <w:color w:val="0070C0"/>
              </w:rPr>
              <w:t>(</w:t>
            </w:r>
            <w:r w:rsidR="00FE6A36">
              <w:rPr>
                <w:color w:val="0070C0"/>
              </w:rPr>
              <w:t>Form</w:t>
            </w:r>
            <w:r w:rsidR="00920982">
              <w:rPr>
                <w:color w:val="0070C0"/>
              </w:rPr>
              <w:t xml:space="preserve"> completed, signed, and dated</w:t>
            </w:r>
            <w:r>
              <w:rPr>
                <w:color w:val="0070C0"/>
              </w:rPr>
              <w:t>!)</w:t>
            </w:r>
          </w:p>
        </w:tc>
        <w:tc>
          <w:tcPr>
            <w:tcW w:w="3776" w:type="dxa"/>
          </w:tcPr>
          <w:p w14:paraId="0B54EE16" w14:textId="77777777" w:rsidR="00920982" w:rsidRDefault="00920982" w:rsidP="00AD51F9">
            <w:pPr>
              <w:spacing w:before="80" w:after="80"/>
            </w:pPr>
          </w:p>
        </w:tc>
      </w:tr>
      <w:tr w:rsidR="00AD4C2F" w14:paraId="24219714" w14:textId="77777777" w:rsidTr="00AD51F9">
        <w:tc>
          <w:tcPr>
            <w:tcW w:w="5240" w:type="dxa"/>
          </w:tcPr>
          <w:p w14:paraId="08613678" w14:textId="02FD0E92" w:rsidR="00AD4C2F" w:rsidRPr="002217DC" w:rsidRDefault="001A4384" w:rsidP="00AD51F9">
            <w:pPr>
              <w:spacing w:before="80" w:after="80"/>
              <w:rPr>
                <w:color w:val="0070C0"/>
              </w:rPr>
            </w:pPr>
            <w:r>
              <w:rPr>
                <w:color w:val="0070C0"/>
              </w:rPr>
              <w:t xml:space="preserve">Original </w:t>
            </w:r>
            <w:r w:rsidR="00AD4C2F" w:rsidRPr="002217DC">
              <w:rPr>
                <w:color w:val="0070C0"/>
              </w:rPr>
              <w:t>NIIM HREC AP Approval Letter</w:t>
            </w:r>
          </w:p>
        </w:tc>
        <w:tc>
          <w:tcPr>
            <w:tcW w:w="3776" w:type="dxa"/>
          </w:tcPr>
          <w:p w14:paraId="14733E16" w14:textId="77777777" w:rsidR="00AD4C2F" w:rsidRDefault="00AD4C2F" w:rsidP="00AD51F9">
            <w:pPr>
              <w:spacing w:before="80" w:after="80"/>
            </w:pPr>
          </w:p>
        </w:tc>
      </w:tr>
      <w:tr w:rsidR="00AD4C2F" w14:paraId="64103698" w14:textId="77777777" w:rsidTr="00AD51F9">
        <w:tc>
          <w:tcPr>
            <w:tcW w:w="5240" w:type="dxa"/>
          </w:tcPr>
          <w:p w14:paraId="37AD9FE0" w14:textId="77777777" w:rsidR="00AD4C2F" w:rsidRPr="002217DC" w:rsidRDefault="00AD4C2F" w:rsidP="00AD51F9">
            <w:pPr>
              <w:spacing w:before="80" w:after="80"/>
              <w:rPr>
                <w:color w:val="0070C0"/>
              </w:rPr>
            </w:pPr>
            <w:r>
              <w:rPr>
                <w:color w:val="0070C0"/>
              </w:rPr>
              <w:t>*</w:t>
            </w:r>
            <w:r w:rsidRPr="002217DC">
              <w:rPr>
                <w:color w:val="0070C0"/>
              </w:rPr>
              <w:t>NIIM HREC AP Amendment Letter(s)</w:t>
            </w:r>
          </w:p>
        </w:tc>
        <w:tc>
          <w:tcPr>
            <w:tcW w:w="3776" w:type="dxa"/>
          </w:tcPr>
          <w:p w14:paraId="1ADB2467" w14:textId="77777777" w:rsidR="00AD4C2F" w:rsidRDefault="00AD4C2F" w:rsidP="00AD51F9">
            <w:pPr>
              <w:spacing w:before="80" w:after="80"/>
            </w:pPr>
          </w:p>
        </w:tc>
      </w:tr>
      <w:tr w:rsidR="00AD4C2F" w14:paraId="62EEF543" w14:textId="77777777" w:rsidTr="00AD51F9">
        <w:tc>
          <w:tcPr>
            <w:tcW w:w="5240" w:type="dxa"/>
          </w:tcPr>
          <w:p w14:paraId="5D0B4161" w14:textId="77777777" w:rsidR="00AD4C2F" w:rsidRPr="002217DC" w:rsidRDefault="00AD4C2F" w:rsidP="00AD51F9">
            <w:pPr>
              <w:spacing w:before="80" w:after="80"/>
              <w:rPr>
                <w:color w:val="0070C0"/>
              </w:rPr>
            </w:pPr>
            <w:r>
              <w:rPr>
                <w:color w:val="0070C0"/>
              </w:rPr>
              <w:t>*</w:t>
            </w:r>
            <w:r w:rsidRPr="002217DC">
              <w:rPr>
                <w:color w:val="0070C0"/>
              </w:rPr>
              <w:t>Evidence of Continuing Professional Education</w:t>
            </w:r>
          </w:p>
        </w:tc>
        <w:tc>
          <w:tcPr>
            <w:tcW w:w="3776" w:type="dxa"/>
          </w:tcPr>
          <w:p w14:paraId="13D8101D" w14:textId="77777777" w:rsidR="00AD4C2F" w:rsidRDefault="00AD4C2F" w:rsidP="00AD51F9">
            <w:pPr>
              <w:spacing w:before="80" w:after="80"/>
            </w:pPr>
          </w:p>
        </w:tc>
      </w:tr>
      <w:tr w:rsidR="00AD4C2F" w14:paraId="32A873FE" w14:textId="77777777" w:rsidTr="00AD51F9">
        <w:tc>
          <w:tcPr>
            <w:tcW w:w="5240" w:type="dxa"/>
          </w:tcPr>
          <w:p w14:paraId="0443E52F" w14:textId="77777777" w:rsidR="00AD4C2F" w:rsidRPr="002217DC" w:rsidRDefault="00AD4C2F" w:rsidP="00AD51F9">
            <w:pPr>
              <w:spacing w:before="80" w:after="80"/>
              <w:rPr>
                <w:color w:val="0070C0"/>
              </w:rPr>
            </w:pPr>
            <w:r>
              <w:rPr>
                <w:color w:val="0070C0"/>
              </w:rPr>
              <w:t>+</w:t>
            </w:r>
            <w:r w:rsidRPr="002217DC">
              <w:rPr>
                <w:color w:val="0070C0"/>
              </w:rPr>
              <w:t>Copies of all six-monthly reports for current approval</w:t>
            </w:r>
          </w:p>
        </w:tc>
        <w:tc>
          <w:tcPr>
            <w:tcW w:w="3776" w:type="dxa"/>
          </w:tcPr>
          <w:p w14:paraId="3BBBE762" w14:textId="77777777" w:rsidR="00AD4C2F" w:rsidRDefault="00AD4C2F" w:rsidP="00AD51F9">
            <w:pPr>
              <w:spacing w:before="80" w:after="80"/>
            </w:pPr>
          </w:p>
        </w:tc>
      </w:tr>
      <w:tr w:rsidR="00AD4C2F" w14:paraId="01A78A4A" w14:textId="77777777" w:rsidTr="00AD51F9">
        <w:tc>
          <w:tcPr>
            <w:tcW w:w="5240" w:type="dxa"/>
          </w:tcPr>
          <w:p w14:paraId="798FC9E2" w14:textId="77777777" w:rsidR="00AD4C2F" w:rsidRPr="002217DC" w:rsidRDefault="00AD4C2F" w:rsidP="00AD51F9">
            <w:pPr>
              <w:spacing w:before="80" w:after="80"/>
              <w:rPr>
                <w:color w:val="0070C0"/>
              </w:rPr>
            </w:pPr>
            <w:r>
              <w:rPr>
                <w:color w:val="0070C0"/>
              </w:rPr>
              <w:t>*</w:t>
            </w:r>
            <w:r w:rsidRPr="002217DC">
              <w:rPr>
                <w:color w:val="0070C0"/>
              </w:rPr>
              <w:t>Evidence of Other HREC AP approval</w:t>
            </w:r>
          </w:p>
        </w:tc>
        <w:tc>
          <w:tcPr>
            <w:tcW w:w="3776" w:type="dxa"/>
          </w:tcPr>
          <w:p w14:paraId="1C40EBEC" w14:textId="77777777" w:rsidR="00AD4C2F" w:rsidRDefault="00AD4C2F" w:rsidP="00AD51F9">
            <w:pPr>
              <w:spacing w:before="80" w:after="80"/>
            </w:pPr>
          </w:p>
        </w:tc>
      </w:tr>
      <w:tr w:rsidR="001A4384" w14:paraId="202389D6" w14:textId="77777777" w:rsidTr="00AD51F9">
        <w:tc>
          <w:tcPr>
            <w:tcW w:w="5240" w:type="dxa"/>
          </w:tcPr>
          <w:p w14:paraId="127C90FC" w14:textId="77777777" w:rsidR="00876A6C" w:rsidRDefault="00876A6C" w:rsidP="00AD51F9">
            <w:pPr>
              <w:spacing w:before="80" w:after="80"/>
              <w:rPr>
                <w:color w:val="0070C0"/>
              </w:rPr>
            </w:pPr>
            <w:r w:rsidRPr="00876A6C">
              <w:rPr>
                <w:color w:val="0070C0"/>
              </w:rPr>
              <w:t>Invoicing Party Contact Details to be provided:</w:t>
            </w:r>
          </w:p>
          <w:p w14:paraId="4A35E9B5" w14:textId="67999B47" w:rsidR="00876A6C" w:rsidRDefault="00876A6C" w:rsidP="00AD51F9">
            <w:pPr>
              <w:spacing w:before="80" w:after="80"/>
              <w:rPr>
                <w:color w:val="0070C0"/>
              </w:rPr>
            </w:pPr>
            <w:r w:rsidRPr="00876A6C">
              <w:rPr>
                <w:color w:val="0070C0"/>
              </w:rPr>
              <w:t>Contact Name - Company or Individual Name:</w:t>
            </w:r>
          </w:p>
          <w:p w14:paraId="623692AD" w14:textId="0AE6D122" w:rsidR="00876A6C" w:rsidRDefault="00876A6C" w:rsidP="00AD51F9">
            <w:pPr>
              <w:spacing w:before="80" w:after="80"/>
              <w:rPr>
                <w:color w:val="0070C0"/>
              </w:rPr>
            </w:pPr>
            <w:r w:rsidRPr="00876A6C">
              <w:rPr>
                <w:color w:val="0070C0"/>
              </w:rPr>
              <w:t>Primary Person:</w:t>
            </w:r>
          </w:p>
          <w:p w14:paraId="63F696EE" w14:textId="77777777" w:rsidR="00876A6C" w:rsidRDefault="00876A6C" w:rsidP="00AD51F9">
            <w:pPr>
              <w:spacing w:before="80" w:after="80"/>
              <w:rPr>
                <w:color w:val="0070C0"/>
              </w:rPr>
            </w:pPr>
            <w:r w:rsidRPr="00876A6C">
              <w:rPr>
                <w:color w:val="0070C0"/>
              </w:rPr>
              <w:t>Email:</w:t>
            </w:r>
          </w:p>
          <w:p w14:paraId="03A7AD56" w14:textId="77777777" w:rsidR="00876A6C" w:rsidRDefault="00876A6C" w:rsidP="00AD51F9">
            <w:pPr>
              <w:spacing w:before="80" w:after="80"/>
              <w:rPr>
                <w:color w:val="0070C0"/>
              </w:rPr>
            </w:pPr>
            <w:r w:rsidRPr="00876A6C">
              <w:rPr>
                <w:color w:val="0070C0"/>
              </w:rPr>
              <w:t>Address:</w:t>
            </w:r>
          </w:p>
          <w:p w14:paraId="67C3DBCC" w14:textId="77777777" w:rsidR="00876A6C" w:rsidRDefault="00876A6C" w:rsidP="00876A6C">
            <w:pPr>
              <w:spacing w:before="80" w:after="80"/>
              <w:rPr>
                <w:color w:val="0070C0"/>
              </w:rPr>
            </w:pPr>
            <w:r w:rsidRPr="00876A6C">
              <w:rPr>
                <w:color w:val="0070C0"/>
              </w:rPr>
              <w:t>ABN:</w:t>
            </w:r>
          </w:p>
          <w:p w14:paraId="6E315F13" w14:textId="5FD41B8A" w:rsidR="001A4384" w:rsidRDefault="00D64B52" w:rsidP="00876A6C">
            <w:pPr>
              <w:spacing w:before="80" w:after="80"/>
              <w:rPr>
                <w:color w:val="0070C0"/>
              </w:rPr>
            </w:pPr>
            <w:r>
              <w:rPr>
                <w:color w:val="0070C0"/>
              </w:rPr>
              <w:t>Please wait for an invoice to be raised.  The invoice must be paid prior to the approval letter being issued.</w:t>
            </w:r>
          </w:p>
        </w:tc>
        <w:tc>
          <w:tcPr>
            <w:tcW w:w="3776" w:type="dxa"/>
          </w:tcPr>
          <w:p w14:paraId="77194972" w14:textId="77777777" w:rsidR="001A4384" w:rsidRDefault="001A4384" w:rsidP="00AD51F9">
            <w:pPr>
              <w:spacing w:before="80" w:after="80"/>
            </w:pPr>
          </w:p>
        </w:tc>
      </w:tr>
    </w:tbl>
    <w:p w14:paraId="1370EC49" w14:textId="77777777" w:rsidR="00AD4C2F" w:rsidRDefault="00AD4C2F" w:rsidP="00AD4C2F">
      <w:pPr>
        <w:spacing w:before="120" w:after="80"/>
        <w:rPr>
          <w:color w:val="0070C0"/>
        </w:rPr>
      </w:pPr>
      <w:r w:rsidRPr="002217DC">
        <w:rPr>
          <w:color w:val="0070C0"/>
        </w:rPr>
        <w:t>*if applicable</w:t>
      </w:r>
    </w:p>
    <w:p w14:paraId="65A8D33C" w14:textId="6C10A226" w:rsidR="001A4384" w:rsidRDefault="001A4384" w:rsidP="001A4384">
      <w:pPr>
        <w:spacing w:before="120"/>
        <w:rPr>
          <w:color w:val="0070C0"/>
        </w:rPr>
      </w:pPr>
      <w:r>
        <w:rPr>
          <w:color w:val="0070C0"/>
        </w:rPr>
        <w:t xml:space="preserve">+required </w:t>
      </w:r>
      <w:r w:rsidR="00BA6408">
        <w:rPr>
          <w:color w:val="0070C0"/>
        </w:rPr>
        <w:t>if original approval was granted more than six months ago</w:t>
      </w:r>
    </w:p>
    <w:p w14:paraId="5A2201B8" w14:textId="77777777" w:rsidR="001A4384" w:rsidRPr="002217DC" w:rsidRDefault="001A4384" w:rsidP="00AD4C2F">
      <w:pPr>
        <w:spacing w:before="120"/>
        <w:rPr>
          <w:color w:val="0070C0"/>
        </w:rPr>
      </w:pPr>
    </w:p>
    <w:p w14:paraId="3C43CD1B" w14:textId="77777777" w:rsidR="00AD4C2F" w:rsidRDefault="00AD4C2F">
      <w:pPr>
        <w:rPr>
          <w:b/>
          <w:color w:val="0070C0"/>
          <w:sz w:val="32"/>
          <w:szCs w:val="32"/>
        </w:rPr>
      </w:pPr>
      <w:r>
        <w:rPr>
          <w:b/>
          <w:color w:val="0070C0"/>
          <w:sz w:val="32"/>
          <w:szCs w:val="32"/>
        </w:rPr>
        <w:br w:type="page"/>
      </w:r>
    </w:p>
    <w:p w14:paraId="5EC242C9" w14:textId="667D0198" w:rsidR="00364A05" w:rsidRDefault="00127091" w:rsidP="00127091">
      <w:pPr>
        <w:jc w:val="center"/>
        <w:rPr>
          <w:b/>
          <w:color w:val="0070C0"/>
          <w:sz w:val="32"/>
          <w:szCs w:val="32"/>
        </w:rPr>
      </w:pPr>
      <w:r w:rsidRPr="006C3041">
        <w:rPr>
          <w:b/>
          <w:color w:val="0070C0"/>
          <w:sz w:val="32"/>
          <w:szCs w:val="32"/>
        </w:rPr>
        <w:lastRenderedPageBreak/>
        <w:t xml:space="preserve">NIIM </w:t>
      </w:r>
      <w:r w:rsidR="007F41EB">
        <w:rPr>
          <w:b/>
          <w:color w:val="0070C0"/>
          <w:sz w:val="32"/>
          <w:szCs w:val="32"/>
        </w:rPr>
        <w:t xml:space="preserve">HREC </w:t>
      </w:r>
      <w:r w:rsidRPr="006C3041">
        <w:rPr>
          <w:b/>
          <w:color w:val="0070C0"/>
          <w:sz w:val="32"/>
          <w:szCs w:val="32"/>
        </w:rPr>
        <w:t xml:space="preserve">AUTHORISED PRESCRIBER SCHEME </w:t>
      </w:r>
    </w:p>
    <w:p w14:paraId="5B4DC04D" w14:textId="4FB63C89" w:rsidR="00127091" w:rsidRDefault="00F71037" w:rsidP="00127091">
      <w:pPr>
        <w:jc w:val="center"/>
        <w:rPr>
          <w:b/>
          <w:color w:val="0070C0"/>
          <w:sz w:val="32"/>
          <w:szCs w:val="32"/>
        </w:rPr>
      </w:pPr>
      <w:r>
        <w:rPr>
          <w:b/>
          <w:color w:val="0070C0"/>
          <w:sz w:val="32"/>
          <w:szCs w:val="32"/>
        </w:rPr>
        <w:t>SCHEDULE TRANSITION</w:t>
      </w:r>
      <w:r w:rsidR="00BB6094">
        <w:rPr>
          <w:b/>
          <w:color w:val="0070C0"/>
          <w:sz w:val="32"/>
          <w:szCs w:val="32"/>
        </w:rPr>
        <w:t xml:space="preserve"> </w:t>
      </w:r>
      <w:r w:rsidR="005305A4">
        <w:rPr>
          <w:b/>
          <w:color w:val="0070C0"/>
          <w:sz w:val="32"/>
          <w:szCs w:val="32"/>
        </w:rPr>
        <w:t>AMENDMENT</w:t>
      </w:r>
      <w:r w:rsidR="00127091">
        <w:rPr>
          <w:b/>
          <w:color w:val="0070C0"/>
          <w:sz w:val="32"/>
          <w:szCs w:val="32"/>
        </w:rPr>
        <w:t xml:space="preserve"> </w:t>
      </w:r>
      <w:r w:rsidR="00127091" w:rsidRPr="006C3041">
        <w:rPr>
          <w:b/>
          <w:color w:val="0070C0"/>
          <w:sz w:val="32"/>
          <w:szCs w:val="32"/>
        </w:rPr>
        <w:t>FORM</w:t>
      </w:r>
    </w:p>
    <w:p w14:paraId="74CBFD4D" w14:textId="0638552B" w:rsidR="00BF4A98" w:rsidRDefault="00BF4A98" w:rsidP="00BF4A98">
      <w:pPr>
        <w:pStyle w:val="Heading1"/>
      </w:pPr>
      <w:r>
        <w:t>Section 1</w:t>
      </w:r>
      <w:r w:rsidR="00925948">
        <w:t>:</w:t>
      </w:r>
      <w:r>
        <w:t xml:space="preserve"> The </w:t>
      </w:r>
      <w:r w:rsidR="00BB6094">
        <w:t>P</w:t>
      </w:r>
      <w:r>
        <w:t>rescriber</w:t>
      </w:r>
    </w:p>
    <w:p w14:paraId="7F5B9352" w14:textId="77777777" w:rsidR="00842FCC" w:rsidRPr="00842FCC" w:rsidRDefault="00842FCC" w:rsidP="00842FCC"/>
    <w:tbl>
      <w:tblPr>
        <w:tblStyle w:val="TableGrid"/>
        <w:tblW w:w="0" w:type="auto"/>
        <w:tblInd w:w="0" w:type="dxa"/>
        <w:tblLook w:val="04A0" w:firstRow="1" w:lastRow="0" w:firstColumn="1" w:lastColumn="0" w:noHBand="0" w:noVBand="1"/>
      </w:tblPr>
      <w:tblGrid>
        <w:gridCol w:w="3256"/>
        <w:gridCol w:w="5760"/>
      </w:tblGrid>
      <w:tr w:rsidR="00BF4A98" w14:paraId="2E92AB6A"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50C16071" w14:textId="77777777" w:rsidR="00BF4A98" w:rsidRDefault="00BF4A98" w:rsidP="00BD7726">
            <w:r>
              <w:t>Name</w:t>
            </w:r>
          </w:p>
        </w:tc>
        <w:tc>
          <w:tcPr>
            <w:tcW w:w="5760" w:type="dxa"/>
            <w:tcBorders>
              <w:top w:val="single" w:sz="4" w:space="0" w:color="auto"/>
              <w:left w:val="single" w:sz="4" w:space="0" w:color="auto"/>
              <w:bottom w:val="single" w:sz="4" w:space="0" w:color="auto"/>
              <w:right w:val="single" w:sz="4" w:space="0" w:color="auto"/>
            </w:tcBorders>
          </w:tcPr>
          <w:p w14:paraId="259DB76E" w14:textId="77777777" w:rsidR="00BF4A98" w:rsidRDefault="00BF4A98" w:rsidP="00BD7726"/>
        </w:tc>
      </w:tr>
      <w:tr w:rsidR="00BF4A98" w14:paraId="3962226D"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4BC6BAAD" w14:textId="77777777" w:rsidR="00BF4A98" w:rsidRDefault="00BF4A98" w:rsidP="00BD7726">
            <w:r>
              <w:t xml:space="preserve">Qualifications including specialty </w:t>
            </w:r>
          </w:p>
        </w:tc>
        <w:tc>
          <w:tcPr>
            <w:tcW w:w="5760" w:type="dxa"/>
            <w:tcBorders>
              <w:top w:val="single" w:sz="4" w:space="0" w:color="auto"/>
              <w:left w:val="single" w:sz="4" w:space="0" w:color="auto"/>
              <w:bottom w:val="single" w:sz="4" w:space="0" w:color="auto"/>
              <w:right w:val="single" w:sz="4" w:space="0" w:color="auto"/>
            </w:tcBorders>
          </w:tcPr>
          <w:p w14:paraId="21F46F64" w14:textId="77777777" w:rsidR="00BF4A98" w:rsidRDefault="00BF4A98" w:rsidP="00BD7726"/>
        </w:tc>
      </w:tr>
      <w:tr w:rsidR="00BF4A98" w14:paraId="6EDE6F30"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04CF73F0" w14:textId="77777777" w:rsidR="00BF4A98" w:rsidRDefault="00BF4A98" w:rsidP="00BD7726">
            <w:r>
              <w:t>AHPRA No.</w:t>
            </w:r>
          </w:p>
        </w:tc>
        <w:tc>
          <w:tcPr>
            <w:tcW w:w="5760" w:type="dxa"/>
            <w:tcBorders>
              <w:top w:val="single" w:sz="4" w:space="0" w:color="auto"/>
              <w:left w:val="single" w:sz="4" w:space="0" w:color="auto"/>
              <w:bottom w:val="single" w:sz="4" w:space="0" w:color="auto"/>
              <w:right w:val="single" w:sz="4" w:space="0" w:color="auto"/>
            </w:tcBorders>
          </w:tcPr>
          <w:p w14:paraId="259F647A" w14:textId="77777777" w:rsidR="00BF4A98" w:rsidRDefault="00BF4A98" w:rsidP="00BD7726"/>
        </w:tc>
      </w:tr>
      <w:tr w:rsidR="00BF4A98" w14:paraId="69EA4F69"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665C8097" w14:textId="20739BCD" w:rsidR="00BF4A98" w:rsidRDefault="00BF4A98" w:rsidP="00BD7726">
            <w:r>
              <w:t xml:space="preserve">RACGP No. or other Professional Association </w:t>
            </w:r>
            <w:r w:rsidR="00842FCC">
              <w:t>M</w:t>
            </w:r>
            <w:r>
              <w:t xml:space="preserve">embership No. </w:t>
            </w:r>
          </w:p>
        </w:tc>
        <w:tc>
          <w:tcPr>
            <w:tcW w:w="5760" w:type="dxa"/>
            <w:tcBorders>
              <w:top w:val="single" w:sz="4" w:space="0" w:color="auto"/>
              <w:left w:val="single" w:sz="4" w:space="0" w:color="auto"/>
              <w:bottom w:val="single" w:sz="4" w:space="0" w:color="auto"/>
              <w:right w:val="single" w:sz="4" w:space="0" w:color="auto"/>
            </w:tcBorders>
          </w:tcPr>
          <w:p w14:paraId="05BE2050" w14:textId="77777777" w:rsidR="00BF4A98" w:rsidRDefault="00BF4A98" w:rsidP="00BD7726"/>
        </w:tc>
      </w:tr>
      <w:tr w:rsidR="00BF4A98" w14:paraId="1EF1EB42"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5CF571BE" w14:textId="77777777" w:rsidR="00BF4A98" w:rsidRDefault="00BF4A98" w:rsidP="00BD7726">
            <w:r>
              <w:t>Address</w:t>
            </w:r>
          </w:p>
        </w:tc>
        <w:tc>
          <w:tcPr>
            <w:tcW w:w="5760" w:type="dxa"/>
            <w:tcBorders>
              <w:top w:val="single" w:sz="4" w:space="0" w:color="auto"/>
              <w:left w:val="single" w:sz="4" w:space="0" w:color="auto"/>
              <w:bottom w:val="single" w:sz="4" w:space="0" w:color="auto"/>
              <w:right w:val="single" w:sz="4" w:space="0" w:color="auto"/>
            </w:tcBorders>
          </w:tcPr>
          <w:p w14:paraId="4F1976DD" w14:textId="77777777" w:rsidR="00BF4A98" w:rsidRDefault="00BF4A98" w:rsidP="00BD7726"/>
        </w:tc>
      </w:tr>
      <w:tr w:rsidR="00BF4A98" w14:paraId="7E9FC367"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41DAF6D4" w14:textId="77777777" w:rsidR="00BF4A98" w:rsidRDefault="00BF4A98" w:rsidP="00BD7726">
            <w:r>
              <w:t>Phone number</w:t>
            </w:r>
          </w:p>
        </w:tc>
        <w:tc>
          <w:tcPr>
            <w:tcW w:w="5760" w:type="dxa"/>
            <w:tcBorders>
              <w:top w:val="single" w:sz="4" w:space="0" w:color="auto"/>
              <w:left w:val="single" w:sz="4" w:space="0" w:color="auto"/>
              <w:bottom w:val="single" w:sz="4" w:space="0" w:color="auto"/>
              <w:right w:val="single" w:sz="4" w:space="0" w:color="auto"/>
            </w:tcBorders>
          </w:tcPr>
          <w:p w14:paraId="083BF12B" w14:textId="77777777" w:rsidR="00BF4A98" w:rsidRDefault="00BF4A98" w:rsidP="00BD7726"/>
        </w:tc>
      </w:tr>
      <w:tr w:rsidR="00BF4A98" w14:paraId="02E97CCD"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hideMark/>
          </w:tcPr>
          <w:p w14:paraId="52183CE1" w14:textId="77777777" w:rsidR="00BF4A98" w:rsidRDefault="00BF4A98" w:rsidP="00BD7726">
            <w:r>
              <w:t>Email</w:t>
            </w:r>
          </w:p>
        </w:tc>
        <w:tc>
          <w:tcPr>
            <w:tcW w:w="5760" w:type="dxa"/>
            <w:tcBorders>
              <w:top w:val="single" w:sz="4" w:space="0" w:color="auto"/>
              <w:left w:val="single" w:sz="4" w:space="0" w:color="auto"/>
              <w:bottom w:val="single" w:sz="4" w:space="0" w:color="auto"/>
              <w:right w:val="single" w:sz="4" w:space="0" w:color="auto"/>
            </w:tcBorders>
          </w:tcPr>
          <w:p w14:paraId="06E46453" w14:textId="77777777" w:rsidR="00BF4A98" w:rsidRDefault="00BF4A98" w:rsidP="00BD7726"/>
        </w:tc>
      </w:tr>
      <w:tr w:rsidR="00C4447B" w14:paraId="4BDB34E8" w14:textId="77777777" w:rsidTr="00842FCC">
        <w:trPr>
          <w:trHeight w:val="567"/>
        </w:trPr>
        <w:tc>
          <w:tcPr>
            <w:tcW w:w="3256" w:type="dxa"/>
            <w:tcBorders>
              <w:top w:val="single" w:sz="4" w:space="0" w:color="auto"/>
              <w:left w:val="single" w:sz="4" w:space="0" w:color="auto"/>
              <w:bottom w:val="single" w:sz="4" w:space="0" w:color="auto"/>
              <w:right w:val="single" w:sz="4" w:space="0" w:color="auto"/>
            </w:tcBorders>
          </w:tcPr>
          <w:p w14:paraId="24EB0F04" w14:textId="77777777" w:rsidR="0014673D" w:rsidRDefault="00C4447B" w:rsidP="00BD7726">
            <w:r w:rsidRPr="00C4447B">
              <w:t>Third-party contact</w:t>
            </w:r>
          </w:p>
          <w:p w14:paraId="4F94CF07" w14:textId="230F8196" w:rsidR="00C4447B" w:rsidRDefault="00C4447B" w:rsidP="00BD7726">
            <w:r w:rsidRPr="0014673D">
              <w:rPr>
                <w:i/>
                <w:iCs/>
                <w:color w:val="0070C0"/>
              </w:rPr>
              <w:t>If the applicant is being supported by a third party, to be copied in on correspondence, please include contact information here.</w:t>
            </w:r>
          </w:p>
        </w:tc>
        <w:tc>
          <w:tcPr>
            <w:tcW w:w="5760" w:type="dxa"/>
            <w:tcBorders>
              <w:top w:val="single" w:sz="4" w:space="0" w:color="auto"/>
              <w:left w:val="single" w:sz="4" w:space="0" w:color="auto"/>
              <w:bottom w:val="single" w:sz="4" w:space="0" w:color="auto"/>
              <w:right w:val="single" w:sz="4" w:space="0" w:color="auto"/>
            </w:tcBorders>
          </w:tcPr>
          <w:p w14:paraId="1AD72CB7" w14:textId="77777777" w:rsidR="00C4447B" w:rsidRDefault="00C4447B" w:rsidP="00BD7726"/>
        </w:tc>
      </w:tr>
      <w:tr w:rsidR="00BF4A98" w14:paraId="39937FE0" w14:textId="77777777" w:rsidTr="00842FCC">
        <w:trPr>
          <w:trHeight w:val="926"/>
        </w:trPr>
        <w:tc>
          <w:tcPr>
            <w:tcW w:w="3256" w:type="dxa"/>
            <w:tcBorders>
              <w:top w:val="single" w:sz="4" w:space="0" w:color="auto"/>
              <w:left w:val="single" w:sz="4" w:space="0" w:color="auto"/>
              <w:bottom w:val="single" w:sz="4" w:space="0" w:color="auto"/>
              <w:right w:val="single" w:sz="4" w:space="0" w:color="auto"/>
            </w:tcBorders>
          </w:tcPr>
          <w:p w14:paraId="5265843C" w14:textId="4F668A5E" w:rsidR="00BF4A98" w:rsidRDefault="00BF4A98" w:rsidP="00BD7726">
            <w:r>
              <w:t>Site(s) at which the unapproved good have been approved for prescribing</w:t>
            </w:r>
          </w:p>
          <w:p w14:paraId="1B8EE1BF" w14:textId="77777777" w:rsidR="00BF4A98" w:rsidRDefault="00BF4A98" w:rsidP="00BD7726"/>
          <w:p w14:paraId="53770EBD" w14:textId="77777777" w:rsidR="00BF4A98" w:rsidRDefault="00BF4A98" w:rsidP="00BD7726"/>
          <w:p w14:paraId="197D44E6" w14:textId="77777777" w:rsidR="00BF4A98" w:rsidRDefault="00BF4A98" w:rsidP="00BD7726"/>
        </w:tc>
        <w:tc>
          <w:tcPr>
            <w:tcW w:w="5760" w:type="dxa"/>
            <w:tcBorders>
              <w:top w:val="single" w:sz="4" w:space="0" w:color="auto"/>
              <w:left w:val="single" w:sz="4" w:space="0" w:color="auto"/>
              <w:bottom w:val="single" w:sz="4" w:space="0" w:color="auto"/>
              <w:right w:val="single" w:sz="4" w:space="0" w:color="auto"/>
            </w:tcBorders>
          </w:tcPr>
          <w:p w14:paraId="75C8F608" w14:textId="77777777" w:rsidR="00BF4A98" w:rsidRDefault="00BF4A98" w:rsidP="00BD7726"/>
        </w:tc>
      </w:tr>
    </w:tbl>
    <w:p w14:paraId="6A9D8EA9" w14:textId="60FC1E0E" w:rsidR="002D7746" w:rsidRDefault="002D7746" w:rsidP="00BF4A98"/>
    <w:p w14:paraId="4319F420" w14:textId="77777777" w:rsidR="002D7746" w:rsidRDefault="002D7746">
      <w:r>
        <w:br w:type="page"/>
      </w:r>
    </w:p>
    <w:p w14:paraId="5E5DBA24" w14:textId="1ED40D1E" w:rsidR="00BF4A98" w:rsidRDefault="00BF4A98" w:rsidP="005305A4">
      <w:pPr>
        <w:rPr>
          <w:b/>
          <w:color w:val="0070C0"/>
          <w:sz w:val="32"/>
          <w:szCs w:val="32"/>
        </w:rPr>
        <w:sectPr w:rsidR="00BF4A98" w:rsidSect="006E757A">
          <w:headerReference w:type="default" r:id="rId10"/>
          <w:footerReference w:type="default" r:id="rId11"/>
          <w:pgSz w:w="11906" w:h="16838"/>
          <w:pgMar w:top="1701" w:right="1440" w:bottom="1440" w:left="1440" w:header="708" w:footer="708" w:gutter="0"/>
          <w:cols w:space="708"/>
          <w:docGrid w:linePitch="360"/>
        </w:sectPr>
      </w:pPr>
    </w:p>
    <w:p w14:paraId="55FEB39F" w14:textId="6ECFBD91" w:rsidR="005305A4" w:rsidRDefault="005305A4" w:rsidP="00BF4A98">
      <w:pPr>
        <w:pStyle w:val="Heading1"/>
      </w:pPr>
      <w:bookmarkStart w:id="2" w:name="_Hlk78374213"/>
      <w:r>
        <w:lastRenderedPageBreak/>
        <w:t xml:space="preserve">Section </w:t>
      </w:r>
      <w:r w:rsidR="00E77A60">
        <w:t>2</w:t>
      </w:r>
      <w:r w:rsidR="00925948">
        <w:t>:</w:t>
      </w:r>
      <w:r>
        <w:t xml:space="preserve"> </w:t>
      </w:r>
      <w:r w:rsidR="007C03B3">
        <w:t>Schedule-based approvals</w:t>
      </w:r>
      <w:r>
        <w:t xml:space="preserve"> requested</w:t>
      </w:r>
    </w:p>
    <w:p w14:paraId="3080A821" w14:textId="72C5FBE3" w:rsidR="005305A4" w:rsidRDefault="005305A4" w:rsidP="00F71037">
      <w:r>
        <w:t>Approval is being sought for</w:t>
      </w:r>
      <w:r w:rsidR="00364A05">
        <w:t xml:space="preserve"> </w:t>
      </w:r>
      <w:r w:rsidR="00F71037">
        <w:t>the following schedule</w:t>
      </w:r>
      <w:r w:rsidR="00FB0E59">
        <w:t>d medicinal cannabis</w:t>
      </w:r>
      <w:r w:rsidR="00F71037">
        <w:t xml:space="preserve"> products</w:t>
      </w:r>
      <w:r w:rsidR="006E757A">
        <w:t>.</w:t>
      </w:r>
    </w:p>
    <w:p w14:paraId="7DAEAE2E" w14:textId="77777777" w:rsidR="00A23DBD" w:rsidRPr="002D7746" w:rsidRDefault="00A23DBD" w:rsidP="00143A94">
      <w:pPr>
        <w:rPr>
          <w:i/>
          <w:iCs/>
          <w:color w:val="0070C0"/>
        </w:rPr>
      </w:pPr>
      <w:r w:rsidRPr="002D7746">
        <w:rPr>
          <w:i/>
          <w:iCs/>
          <w:color w:val="0070C0"/>
        </w:rPr>
        <w:t>INSTRUCTIONS</w:t>
      </w:r>
      <w:r w:rsidR="00F71037" w:rsidRPr="002D7746">
        <w:rPr>
          <w:i/>
          <w:iCs/>
          <w:color w:val="0070C0"/>
        </w:rPr>
        <w:t>:</w:t>
      </w:r>
    </w:p>
    <w:p w14:paraId="039F3944" w14:textId="4599FF7B" w:rsidR="006E757A" w:rsidRDefault="006E757A" w:rsidP="00143A94">
      <w:pPr>
        <w:tabs>
          <w:tab w:val="left" w:pos="7760"/>
        </w:tabs>
        <w:rPr>
          <w:i/>
          <w:iCs/>
          <w:color w:val="0070C0"/>
        </w:rPr>
      </w:pPr>
      <w:r>
        <w:rPr>
          <w:i/>
          <w:iCs/>
          <w:color w:val="0070C0"/>
        </w:rPr>
        <w:t>Mark ‘X’ in the left-hand column for each row you wish to include.</w:t>
      </w:r>
    </w:p>
    <w:p w14:paraId="7B0435D9" w14:textId="6934F495" w:rsidR="00A23DBD" w:rsidRPr="00D64B52" w:rsidRDefault="00F71037" w:rsidP="00143A94">
      <w:pPr>
        <w:rPr>
          <w:b/>
          <w:bCs/>
          <w:i/>
          <w:iCs/>
          <w:color w:val="0070C0"/>
        </w:rPr>
      </w:pPr>
      <w:r w:rsidRPr="00D64B52">
        <w:rPr>
          <w:b/>
          <w:bCs/>
          <w:i/>
          <w:iCs/>
          <w:color w:val="0070C0"/>
        </w:rPr>
        <w:t xml:space="preserve">Please </w:t>
      </w:r>
      <w:r w:rsidRPr="00D64B52">
        <w:rPr>
          <w:b/>
          <w:bCs/>
          <w:i/>
          <w:iCs/>
          <w:color w:val="0070C0"/>
          <w:u w:val="single"/>
        </w:rPr>
        <w:t>do not</w:t>
      </w:r>
      <w:r w:rsidRPr="00D64B52">
        <w:rPr>
          <w:b/>
          <w:bCs/>
          <w:i/>
          <w:iCs/>
          <w:color w:val="0070C0"/>
        </w:rPr>
        <w:t xml:space="preserve"> modify pre-filled text; other product types can be added at the bottom of the table</w:t>
      </w:r>
      <w:r w:rsidR="009C2423" w:rsidRPr="00D64B52">
        <w:rPr>
          <w:b/>
          <w:bCs/>
          <w:i/>
          <w:iCs/>
          <w:color w:val="0070C0"/>
        </w:rPr>
        <w:t>.</w:t>
      </w:r>
    </w:p>
    <w:p w14:paraId="570D92FF" w14:textId="4B3796C0" w:rsidR="009F7089" w:rsidRPr="00372294" w:rsidRDefault="00143A94" w:rsidP="009F7089">
      <w:pPr>
        <w:shd w:val="clear" w:color="auto" w:fill="FFFFFF"/>
        <w:spacing w:after="0" w:line="240" w:lineRule="auto"/>
        <w:textAlignment w:val="baseline"/>
        <w:rPr>
          <w:i/>
          <w:iCs/>
          <w:color w:val="0070C0"/>
        </w:rPr>
      </w:pPr>
      <w:r>
        <w:rPr>
          <w:i/>
          <w:iCs/>
          <w:color w:val="0070C0"/>
        </w:rPr>
        <w:t xml:space="preserve">Note that the NIIM HREC grants ethical approval of APS applications with the condition that </w:t>
      </w:r>
      <w:r w:rsidR="009F7089" w:rsidRPr="00372294">
        <w:rPr>
          <w:i/>
          <w:iCs/>
          <w:color w:val="0070C0"/>
        </w:rPr>
        <w:t>doctors will advise NIIM HREC in their NIIM APS Six-monthly report the number of patients prescribed:</w:t>
      </w:r>
    </w:p>
    <w:p w14:paraId="3ECD2245" w14:textId="77777777" w:rsidR="009F7089" w:rsidRPr="00372294" w:rsidRDefault="009F7089" w:rsidP="009F7089">
      <w:pPr>
        <w:pStyle w:val="ListParagraph"/>
        <w:numPr>
          <w:ilvl w:val="0"/>
          <w:numId w:val="14"/>
        </w:numPr>
        <w:shd w:val="clear" w:color="auto" w:fill="FFFFFF"/>
        <w:spacing w:after="0" w:line="240" w:lineRule="auto"/>
        <w:textAlignment w:val="baseline"/>
        <w:rPr>
          <w:i/>
          <w:iCs/>
          <w:color w:val="0070C0"/>
        </w:rPr>
      </w:pPr>
      <w:r w:rsidRPr="00372294">
        <w:rPr>
          <w:i/>
          <w:iCs/>
          <w:color w:val="0070C0"/>
        </w:rPr>
        <w:t>Over 40mg per day of THC for oral products</w:t>
      </w:r>
    </w:p>
    <w:p w14:paraId="5EA8958B" w14:textId="77777777" w:rsidR="009F7089" w:rsidRPr="00372294" w:rsidRDefault="009F7089" w:rsidP="009F7089">
      <w:pPr>
        <w:pStyle w:val="ListParagraph"/>
        <w:numPr>
          <w:ilvl w:val="0"/>
          <w:numId w:val="14"/>
        </w:numPr>
        <w:shd w:val="clear" w:color="auto" w:fill="FFFFFF"/>
        <w:spacing w:after="0" w:line="240" w:lineRule="auto"/>
        <w:textAlignment w:val="baseline"/>
        <w:rPr>
          <w:i/>
          <w:iCs/>
          <w:color w:val="0070C0"/>
        </w:rPr>
      </w:pPr>
      <w:r w:rsidRPr="00372294">
        <w:rPr>
          <w:i/>
          <w:iCs/>
          <w:color w:val="0070C0"/>
        </w:rPr>
        <w:t>Over 500mg* per day of THC for inhalation products</w:t>
      </w:r>
    </w:p>
    <w:p w14:paraId="047DE598" w14:textId="77777777" w:rsidR="009F7089" w:rsidRPr="00372294" w:rsidRDefault="009F7089" w:rsidP="009F7089">
      <w:pPr>
        <w:shd w:val="clear" w:color="auto" w:fill="FFFFFF"/>
        <w:spacing w:after="0" w:line="240" w:lineRule="auto"/>
        <w:textAlignment w:val="baseline"/>
        <w:rPr>
          <w:i/>
          <w:iCs/>
          <w:color w:val="0070C0"/>
        </w:rPr>
      </w:pPr>
      <w:r w:rsidRPr="00372294">
        <w:rPr>
          <w:i/>
          <w:iCs/>
          <w:color w:val="0070C0"/>
        </w:rPr>
        <w:t xml:space="preserve">(*Note this relates to total gram THC/day - not total weight of a flower product) </w:t>
      </w:r>
    </w:p>
    <w:p w14:paraId="48C17C5D" w14:textId="6CDDA180" w:rsidR="00143A94" w:rsidRDefault="00143A94" w:rsidP="00143A94">
      <w:pPr>
        <w:pStyle w:val="NormalWeb"/>
        <w:shd w:val="clear" w:color="auto" w:fill="FFFFFF"/>
        <w:spacing w:before="0" w:beforeAutospacing="0" w:after="160" w:afterAutospacing="0"/>
        <w:rPr>
          <w:rFonts w:asciiTheme="minorHAnsi" w:eastAsiaTheme="minorHAnsi" w:hAnsiTheme="minorHAnsi" w:cstheme="minorBidi"/>
          <w:i/>
          <w:iCs/>
          <w:color w:val="0070C0"/>
          <w:sz w:val="22"/>
          <w:szCs w:val="22"/>
          <w:lang w:val="en-AU"/>
        </w:rPr>
      </w:pPr>
    </w:p>
    <w:tbl>
      <w:tblPr>
        <w:tblStyle w:val="TableGrid"/>
        <w:tblW w:w="9209" w:type="dxa"/>
        <w:tblInd w:w="0" w:type="dxa"/>
        <w:tblLayout w:type="fixed"/>
        <w:tblLook w:val="06A0" w:firstRow="1" w:lastRow="0" w:firstColumn="1" w:lastColumn="0" w:noHBand="1" w:noVBand="1"/>
      </w:tblPr>
      <w:tblGrid>
        <w:gridCol w:w="562"/>
        <w:gridCol w:w="2835"/>
        <w:gridCol w:w="2552"/>
        <w:gridCol w:w="3260"/>
      </w:tblGrid>
      <w:tr w:rsidR="006E757A" w14:paraId="0C59EA05" w14:textId="77777777" w:rsidTr="006E757A">
        <w:tc>
          <w:tcPr>
            <w:tcW w:w="562" w:type="dxa"/>
          </w:tcPr>
          <w:p w14:paraId="47A25674" w14:textId="72E9F410" w:rsidR="006E757A" w:rsidRPr="70E6FD60" w:rsidRDefault="006E757A" w:rsidP="00A6100D">
            <w:pPr>
              <w:spacing w:before="40" w:after="40"/>
              <w:rPr>
                <w:rFonts w:ascii="Arial" w:eastAsia="Arial" w:hAnsi="Arial" w:cs="Arial"/>
                <w:b/>
                <w:bCs/>
                <w:sz w:val="20"/>
                <w:szCs w:val="20"/>
              </w:rPr>
            </w:pPr>
            <w:r>
              <w:rPr>
                <w:rFonts w:ascii="Arial" w:eastAsia="Arial" w:hAnsi="Arial" w:cs="Arial"/>
                <w:b/>
                <w:bCs/>
                <w:sz w:val="20"/>
                <w:szCs w:val="20"/>
              </w:rPr>
              <w:t>X</w:t>
            </w:r>
          </w:p>
        </w:tc>
        <w:tc>
          <w:tcPr>
            <w:tcW w:w="2835" w:type="dxa"/>
          </w:tcPr>
          <w:p w14:paraId="23196A5A" w14:textId="6F1D06FF"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Products</w:t>
            </w:r>
          </w:p>
        </w:tc>
        <w:tc>
          <w:tcPr>
            <w:tcW w:w="2552" w:type="dxa"/>
          </w:tcPr>
          <w:p w14:paraId="2111D6F7"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Dosage form</w:t>
            </w:r>
          </w:p>
        </w:tc>
        <w:tc>
          <w:tcPr>
            <w:tcW w:w="3260" w:type="dxa"/>
          </w:tcPr>
          <w:p w14:paraId="44707428"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Route of administration</w:t>
            </w:r>
          </w:p>
        </w:tc>
      </w:tr>
      <w:tr w:rsidR="006E757A" w14:paraId="4F28B227" w14:textId="77777777" w:rsidTr="006E757A">
        <w:tc>
          <w:tcPr>
            <w:tcW w:w="562" w:type="dxa"/>
          </w:tcPr>
          <w:p w14:paraId="3364E98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0738ACB" w14:textId="39DB76AF"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1BA08AC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8F9BA7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F72E82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Extracts</w:t>
            </w:r>
          </w:p>
          <w:p w14:paraId="2D41B045" w14:textId="14C4BC6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Tinctures</w:t>
            </w:r>
          </w:p>
        </w:tc>
        <w:tc>
          <w:tcPr>
            <w:tcW w:w="3260" w:type="dxa"/>
          </w:tcPr>
          <w:p w14:paraId="4C14116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335B47F6" w14:textId="77777777" w:rsidTr="006E757A">
        <w:tc>
          <w:tcPr>
            <w:tcW w:w="562" w:type="dxa"/>
          </w:tcPr>
          <w:p w14:paraId="2B85EC9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4755096A" w14:textId="41606EC2"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5A7CADE8"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24571235" w14:textId="7C288C19"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3260" w:type="dxa"/>
          </w:tcPr>
          <w:p w14:paraId="3B6247E8" w14:textId="1E123FB9"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4A1232A6" w14:textId="77777777" w:rsidTr="006E757A">
        <w:tc>
          <w:tcPr>
            <w:tcW w:w="562" w:type="dxa"/>
          </w:tcPr>
          <w:p w14:paraId="4D26B67E"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3402E47" w14:textId="4BD1DD6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372DF095"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003C441F" w14:textId="7C8FA8C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tc>
        <w:tc>
          <w:tcPr>
            <w:tcW w:w="3260" w:type="dxa"/>
          </w:tcPr>
          <w:p w14:paraId="230E0326" w14:textId="3FB8581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086653CD" w14:textId="77777777" w:rsidTr="006E757A">
        <w:tc>
          <w:tcPr>
            <w:tcW w:w="562" w:type="dxa"/>
          </w:tcPr>
          <w:p w14:paraId="1D63EB62"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7475EED" w14:textId="6133DAF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3811A55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Edibles</w:t>
            </w:r>
          </w:p>
          <w:p w14:paraId="5B5C09B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Gummies</w:t>
            </w:r>
          </w:p>
          <w:p w14:paraId="74EDCC34" w14:textId="77777777" w:rsidR="006E757A" w:rsidRPr="00F71037" w:rsidRDefault="006E757A" w:rsidP="00A6100D">
            <w:pPr>
              <w:spacing w:before="40" w:after="40"/>
              <w:rPr>
                <w:rFonts w:ascii="Arial" w:eastAsia="Arial" w:hAnsi="Arial" w:cs="Arial"/>
                <w:b/>
                <w:bCs/>
                <w:sz w:val="20"/>
                <w:szCs w:val="20"/>
              </w:rPr>
            </w:pPr>
            <w:proofErr w:type="spellStart"/>
            <w:r w:rsidRPr="00F71037">
              <w:rPr>
                <w:rFonts w:ascii="Arial" w:eastAsia="Arial" w:hAnsi="Arial" w:cs="Arial"/>
                <w:b/>
                <w:bCs/>
                <w:sz w:val="20"/>
                <w:szCs w:val="20"/>
              </w:rPr>
              <w:t>Chewables</w:t>
            </w:r>
            <w:proofErr w:type="spellEnd"/>
          </w:p>
        </w:tc>
        <w:tc>
          <w:tcPr>
            <w:tcW w:w="3260" w:type="dxa"/>
          </w:tcPr>
          <w:p w14:paraId="61BFEA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2CC2CFC9" w14:textId="77777777" w:rsidTr="006E757A">
        <w:tc>
          <w:tcPr>
            <w:tcW w:w="562" w:type="dxa"/>
          </w:tcPr>
          <w:p w14:paraId="31F7C751"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58A99831" w14:textId="1D49C42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7D407CE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tc>
        <w:tc>
          <w:tcPr>
            <w:tcW w:w="3260" w:type="dxa"/>
          </w:tcPr>
          <w:p w14:paraId="2E04490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09DC9413" w14:textId="77777777" w:rsidTr="006E757A">
        <w:tc>
          <w:tcPr>
            <w:tcW w:w="562" w:type="dxa"/>
          </w:tcPr>
          <w:p w14:paraId="4B126BAB"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48AA2976" w14:textId="09A6478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43056CB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products</w:t>
            </w:r>
          </w:p>
          <w:p w14:paraId="42292C1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flowers</w:t>
            </w:r>
          </w:p>
          <w:p w14:paraId="408DF06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herbs</w:t>
            </w:r>
          </w:p>
          <w:p w14:paraId="204CB58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Crystals</w:t>
            </w:r>
          </w:p>
          <w:p w14:paraId="39DBC2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EC80BC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1B790CE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Resins</w:t>
            </w:r>
          </w:p>
          <w:p w14:paraId="0DF1404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Metred dose inhalers</w:t>
            </w:r>
          </w:p>
        </w:tc>
        <w:tc>
          <w:tcPr>
            <w:tcW w:w="3260" w:type="dxa"/>
          </w:tcPr>
          <w:p w14:paraId="7B3ACFE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44F1D895" w14:textId="77777777" w:rsidTr="006E757A">
        <w:tc>
          <w:tcPr>
            <w:tcW w:w="562" w:type="dxa"/>
          </w:tcPr>
          <w:p w14:paraId="0DF2A2E7"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E294C41" w14:textId="1CB95B5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p w14:paraId="415F5206" w14:textId="77777777" w:rsidR="006E757A" w:rsidRPr="00F71037" w:rsidRDefault="006E757A" w:rsidP="00A6100D">
            <w:pPr>
              <w:spacing w:before="40" w:after="40"/>
              <w:rPr>
                <w:b/>
                <w:bCs/>
                <w:sz w:val="20"/>
                <w:szCs w:val="20"/>
              </w:rPr>
            </w:pPr>
          </w:p>
        </w:tc>
        <w:tc>
          <w:tcPr>
            <w:tcW w:w="2552" w:type="dxa"/>
          </w:tcPr>
          <w:p w14:paraId="00DA862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5A583A3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Salves</w:t>
            </w:r>
          </w:p>
          <w:p w14:paraId="05BE197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Balms</w:t>
            </w:r>
          </w:p>
          <w:p w14:paraId="68E4969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24730CCF"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6CBF19C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Creams</w:t>
            </w:r>
          </w:p>
        </w:tc>
        <w:tc>
          <w:tcPr>
            <w:tcW w:w="3260" w:type="dxa"/>
          </w:tcPr>
          <w:p w14:paraId="7A4C79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3D778F7A" w14:textId="77777777" w:rsidTr="006E757A">
        <w:tc>
          <w:tcPr>
            <w:tcW w:w="562" w:type="dxa"/>
          </w:tcPr>
          <w:p w14:paraId="77982EE4"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0D0EB3AF" w14:textId="3060408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080FF5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673AA69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3260" w:type="dxa"/>
          </w:tcPr>
          <w:p w14:paraId="50158E8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782465AD" w14:textId="77777777" w:rsidTr="006E757A">
        <w:tc>
          <w:tcPr>
            <w:tcW w:w="562" w:type="dxa"/>
          </w:tcPr>
          <w:p w14:paraId="0C4455D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EC819BB" w14:textId="244BD55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2552" w:type="dxa"/>
          </w:tcPr>
          <w:p w14:paraId="4D8FEFA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3260" w:type="dxa"/>
          </w:tcPr>
          <w:p w14:paraId="25EAAA6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1FD1030C" w14:textId="77777777" w:rsidTr="006E757A">
        <w:tc>
          <w:tcPr>
            <w:tcW w:w="562" w:type="dxa"/>
          </w:tcPr>
          <w:p w14:paraId="18D46B05"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275D9942" w14:textId="349D7D1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7380C8F"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C469E04"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C28F803"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Extracts</w:t>
            </w:r>
          </w:p>
          <w:p w14:paraId="7E9FAA6C" w14:textId="0ABF6EF9"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Tinctures</w:t>
            </w:r>
          </w:p>
        </w:tc>
        <w:tc>
          <w:tcPr>
            <w:tcW w:w="3260" w:type="dxa"/>
          </w:tcPr>
          <w:p w14:paraId="4E59FCC0" w14:textId="400BEF1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028D10D7" w14:textId="77777777" w:rsidTr="006E757A">
        <w:tc>
          <w:tcPr>
            <w:tcW w:w="562" w:type="dxa"/>
          </w:tcPr>
          <w:p w14:paraId="149D3B61"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306E9556" w14:textId="281A50D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1F5699EC"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1DF986FF" w14:textId="585BB4B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3260" w:type="dxa"/>
          </w:tcPr>
          <w:p w14:paraId="08BCA035" w14:textId="01262A11"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5756C67D" w14:textId="77777777" w:rsidTr="006E757A">
        <w:tc>
          <w:tcPr>
            <w:tcW w:w="562" w:type="dxa"/>
          </w:tcPr>
          <w:p w14:paraId="48227B36"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25EB6CF0" w14:textId="6EFBACD6"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02871FE"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53BEF606" w14:textId="1AA9F05F"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tc>
        <w:tc>
          <w:tcPr>
            <w:tcW w:w="3260" w:type="dxa"/>
          </w:tcPr>
          <w:p w14:paraId="5FF11EEB" w14:textId="04773C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37FA22F2" w14:textId="77777777" w:rsidTr="006E757A">
        <w:tc>
          <w:tcPr>
            <w:tcW w:w="562" w:type="dxa"/>
          </w:tcPr>
          <w:p w14:paraId="6C8F2116" w14:textId="77777777" w:rsidR="006E757A" w:rsidRPr="00F71037" w:rsidRDefault="006E757A" w:rsidP="00F71037">
            <w:pPr>
              <w:spacing w:before="40" w:after="40"/>
              <w:rPr>
                <w:rFonts w:ascii="Arial" w:eastAsia="Arial" w:hAnsi="Arial" w:cs="Arial"/>
                <w:b/>
                <w:bCs/>
                <w:sz w:val="20"/>
                <w:szCs w:val="20"/>
              </w:rPr>
            </w:pPr>
          </w:p>
        </w:tc>
        <w:tc>
          <w:tcPr>
            <w:tcW w:w="2835" w:type="dxa"/>
          </w:tcPr>
          <w:p w14:paraId="753760E5" w14:textId="6DDDAEFD"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D52FDA1"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Edibles</w:t>
            </w:r>
          </w:p>
          <w:p w14:paraId="23D90323"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Gummies</w:t>
            </w:r>
          </w:p>
          <w:p w14:paraId="688D1B70" w14:textId="575A1853" w:rsidR="006E757A" w:rsidRPr="00F71037" w:rsidRDefault="006E757A" w:rsidP="00F71037">
            <w:pPr>
              <w:spacing w:before="40" w:after="40"/>
              <w:rPr>
                <w:rFonts w:ascii="Arial" w:eastAsia="Arial" w:hAnsi="Arial" w:cs="Arial"/>
                <w:b/>
                <w:bCs/>
                <w:sz w:val="20"/>
                <w:szCs w:val="20"/>
              </w:rPr>
            </w:pPr>
            <w:proofErr w:type="spellStart"/>
            <w:r w:rsidRPr="00F71037">
              <w:rPr>
                <w:rFonts w:ascii="Arial" w:eastAsia="Arial" w:hAnsi="Arial" w:cs="Arial"/>
                <w:b/>
                <w:bCs/>
                <w:sz w:val="20"/>
                <w:szCs w:val="20"/>
              </w:rPr>
              <w:t>Chewables</w:t>
            </w:r>
            <w:proofErr w:type="spellEnd"/>
          </w:p>
        </w:tc>
        <w:tc>
          <w:tcPr>
            <w:tcW w:w="3260" w:type="dxa"/>
          </w:tcPr>
          <w:p w14:paraId="08628769" w14:textId="366414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60E78AE9" w14:textId="77777777" w:rsidTr="006E757A">
        <w:tc>
          <w:tcPr>
            <w:tcW w:w="562" w:type="dxa"/>
          </w:tcPr>
          <w:p w14:paraId="5D208D4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8CBB210" w14:textId="49F5288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397B053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tc>
        <w:tc>
          <w:tcPr>
            <w:tcW w:w="3260" w:type="dxa"/>
          </w:tcPr>
          <w:p w14:paraId="3F8464C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6EED8448" w14:textId="77777777" w:rsidTr="006E757A">
        <w:tc>
          <w:tcPr>
            <w:tcW w:w="562" w:type="dxa"/>
          </w:tcPr>
          <w:p w14:paraId="65AA8B0F"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DC90714" w14:textId="44D976A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14215C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products</w:t>
            </w:r>
          </w:p>
          <w:p w14:paraId="5EE4FE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flowers</w:t>
            </w:r>
          </w:p>
          <w:p w14:paraId="120AE43B"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Dried herbs</w:t>
            </w:r>
          </w:p>
          <w:p w14:paraId="46E2537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Crystals</w:t>
            </w:r>
          </w:p>
          <w:p w14:paraId="73A816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264CD8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402E2F21"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Resins</w:t>
            </w:r>
          </w:p>
          <w:p w14:paraId="46D2D27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Metred dose inhalers</w:t>
            </w:r>
          </w:p>
        </w:tc>
        <w:tc>
          <w:tcPr>
            <w:tcW w:w="3260" w:type="dxa"/>
          </w:tcPr>
          <w:p w14:paraId="20E0F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37C43805" w14:textId="77777777" w:rsidTr="006E757A">
        <w:tc>
          <w:tcPr>
            <w:tcW w:w="562" w:type="dxa"/>
          </w:tcPr>
          <w:p w14:paraId="21A45475"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28F8B5F8" w14:textId="5AA5B1D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869AFA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39847B3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Salves</w:t>
            </w:r>
          </w:p>
          <w:p w14:paraId="2A78269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Balms</w:t>
            </w:r>
          </w:p>
          <w:p w14:paraId="5E6CD2A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0FDB5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6BE690D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Creams</w:t>
            </w:r>
          </w:p>
        </w:tc>
        <w:tc>
          <w:tcPr>
            <w:tcW w:w="3260" w:type="dxa"/>
          </w:tcPr>
          <w:p w14:paraId="074F47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5F696D73" w14:textId="77777777" w:rsidTr="006E757A">
        <w:tc>
          <w:tcPr>
            <w:tcW w:w="562" w:type="dxa"/>
          </w:tcPr>
          <w:p w14:paraId="5C07DA30"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7DA5F83F" w14:textId="3848CDB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6331805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7D14B84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3260" w:type="dxa"/>
          </w:tcPr>
          <w:p w14:paraId="1EEF857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1E62A510" w14:textId="77777777" w:rsidTr="006E757A">
        <w:tc>
          <w:tcPr>
            <w:tcW w:w="562" w:type="dxa"/>
          </w:tcPr>
          <w:p w14:paraId="2103689C"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6A98B1C3" w14:textId="344A49F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2552" w:type="dxa"/>
          </w:tcPr>
          <w:p w14:paraId="7EE86FA3"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3260" w:type="dxa"/>
          </w:tcPr>
          <w:p w14:paraId="360FAC5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4262D4C5" w14:textId="77777777" w:rsidTr="006E757A">
        <w:tc>
          <w:tcPr>
            <w:tcW w:w="562" w:type="dxa"/>
          </w:tcPr>
          <w:p w14:paraId="5E65D841" w14:textId="77777777" w:rsidR="006E757A" w:rsidRPr="00F71037" w:rsidRDefault="006E757A" w:rsidP="00A6100D">
            <w:pPr>
              <w:spacing w:before="40" w:after="40"/>
              <w:rPr>
                <w:rFonts w:ascii="Arial" w:eastAsia="Arial" w:hAnsi="Arial" w:cs="Arial"/>
                <w:b/>
                <w:bCs/>
                <w:sz w:val="20"/>
                <w:szCs w:val="20"/>
              </w:rPr>
            </w:pPr>
          </w:p>
        </w:tc>
        <w:tc>
          <w:tcPr>
            <w:tcW w:w="2835" w:type="dxa"/>
          </w:tcPr>
          <w:p w14:paraId="0206B6A8" w14:textId="1AD0FC2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OTHER (Specify)</w:t>
            </w:r>
          </w:p>
        </w:tc>
        <w:tc>
          <w:tcPr>
            <w:tcW w:w="2552" w:type="dxa"/>
          </w:tcPr>
          <w:p w14:paraId="569A077F" w14:textId="77777777" w:rsidR="006E757A" w:rsidRPr="70E6FD60" w:rsidRDefault="006E757A" w:rsidP="00A6100D">
            <w:pPr>
              <w:spacing w:before="40" w:after="40"/>
              <w:rPr>
                <w:rFonts w:ascii="Arial" w:eastAsia="Arial" w:hAnsi="Arial" w:cs="Arial"/>
                <w:sz w:val="20"/>
                <w:szCs w:val="20"/>
              </w:rPr>
            </w:pPr>
          </w:p>
        </w:tc>
        <w:tc>
          <w:tcPr>
            <w:tcW w:w="3260" w:type="dxa"/>
          </w:tcPr>
          <w:p w14:paraId="6E1E8361" w14:textId="77777777" w:rsidR="006E757A" w:rsidRPr="70E6FD60" w:rsidRDefault="006E757A" w:rsidP="00A6100D">
            <w:pPr>
              <w:spacing w:before="40" w:after="40"/>
              <w:rPr>
                <w:rFonts w:ascii="Arial" w:eastAsia="Arial" w:hAnsi="Arial" w:cs="Arial"/>
                <w:sz w:val="20"/>
                <w:szCs w:val="20"/>
              </w:rPr>
            </w:pPr>
          </w:p>
        </w:tc>
      </w:tr>
      <w:tr w:rsidR="006E757A" w14:paraId="712575AA" w14:textId="77777777" w:rsidTr="006E757A">
        <w:tc>
          <w:tcPr>
            <w:tcW w:w="562" w:type="dxa"/>
          </w:tcPr>
          <w:p w14:paraId="43DAFEEC" w14:textId="77777777" w:rsidR="006E757A" w:rsidRDefault="006E757A" w:rsidP="00A6100D">
            <w:pPr>
              <w:spacing w:before="40" w:after="40"/>
              <w:rPr>
                <w:rFonts w:ascii="Arial" w:eastAsia="Arial" w:hAnsi="Arial" w:cs="Arial"/>
                <w:sz w:val="20"/>
                <w:szCs w:val="20"/>
              </w:rPr>
            </w:pPr>
          </w:p>
        </w:tc>
        <w:tc>
          <w:tcPr>
            <w:tcW w:w="2835" w:type="dxa"/>
          </w:tcPr>
          <w:p w14:paraId="37DB0CDF" w14:textId="04261407" w:rsidR="006E757A" w:rsidRDefault="006E757A" w:rsidP="00A6100D">
            <w:pPr>
              <w:spacing w:before="40" w:after="40"/>
              <w:rPr>
                <w:rFonts w:ascii="Arial" w:eastAsia="Arial" w:hAnsi="Arial" w:cs="Arial"/>
                <w:sz w:val="20"/>
                <w:szCs w:val="20"/>
              </w:rPr>
            </w:pPr>
          </w:p>
        </w:tc>
        <w:tc>
          <w:tcPr>
            <w:tcW w:w="2552" w:type="dxa"/>
          </w:tcPr>
          <w:p w14:paraId="6989A7C8" w14:textId="77777777" w:rsidR="006E757A" w:rsidRPr="70E6FD60" w:rsidRDefault="006E757A" w:rsidP="00A6100D">
            <w:pPr>
              <w:spacing w:before="40" w:after="40"/>
              <w:rPr>
                <w:rFonts w:ascii="Arial" w:eastAsia="Arial" w:hAnsi="Arial" w:cs="Arial"/>
                <w:sz w:val="20"/>
                <w:szCs w:val="20"/>
              </w:rPr>
            </w:pPr>
          </w:p>
        </w:tc>
        <w:tc>
          <w:tcPr>
            <w:tcW w:w="3260" w:type="dxa"/>
          </w:tcPr>
          <w:p w14:paraId="60F680DE" w14:textId="77777777" w:rsidR="006E757A" w:rsidRPr="70E6FD60" w:rsidRDefault="006E757A" w:rsidP="00A6100D">
            <w:pPr>
              <w:spacing w:before="40" w:after="40"/>
              <w:rPr>
                <w:rFonts w:ascii="Arial" w:eastAsia="Arial" w:hAnsi="Arial" w:cs="Arial"/>
                <w:sz w:val="20"/>
                <w:szCs w:val="20"/>
              </w:rPr>
            </w:pPr>
          </w:p>
        </w:tc>
      </w:tr>
    </w:tbl>
    <w:p w14:paraId="6C227913" w14:textId="315D070F" w:rsidR="00397734" w:rsidRPr="00A23DBD" w:rsidRDefault="00A23DBD" w:rsidP="00363649">
      <w:pPr>
        <w:rPr>
          <w:rFonts w:asciiTheme="majorHAnsi" w:eastAsiaTheme="majorEastAsia" w:hAnsiTheme="majorHAnsi" w:cstheme="majorBidi"/>
          <w:color w:val="2F5496" w:themeColor="accent1" w:themeShade="BF"/>
          <w:sz w:val="32"/>
          <w:szCs w:val="32"/>
        </w:rPr>
      </w:pPr>
      <w:r>
        <w:br w:type="page"/>
      </w:r>
    </w:p>
    <w:p w14:paraId="6B9642FA" w14:textId="77777777" w:rsidR="00A657B3" w:rsidRDefault="00A657B3" w:rsidP="00397734">
      <w:pPr>
        <w:rPr>
          <w:b/>
          <w:color w:val="0070C0"/>
          <w:sz w:val="32"/>
          <w:szCs w:val="32"/>
        </w:rPr>
        <w:sectPr w:rsidR="00A657B3" w:rsidSect="006E757A">
          <w:pgSz w:w="11906" w:h="16838"/>
          <w:pgMar w:top="1701" w:right="1440" w:bottom="1440" w:left="1440" w:header="709" w:footer="709" w:gutter="0"/>
          <w:cols w:space="708"/>
          <w:docGrid w:linePitch="360"/>
        </w:sectPr>
      </w:pPr>
    </w:p>
    <w:p w14:paraId="2B1869D5" w14:textId="77777777" w:rsidR="009C2423" w:rsidRPr="00A60328" w:rsidRDefault="009C2423" w:rsidP="009C2423">
      <w:pPr>
        <w:keepNext/>
        <w:keepLines/>
        <w:spacing w:before="240" w:after="0"/>
        <w:outlineLvl w:val="0"/>
        <w:rPr>
          <w:rFonts w:ascii="Calibri Light" w:eastAsia="Times New Roman" w:hAnsi="Calibri Light" w:cs="Times New Roman"/>
          <w:color w:val="2F5496"/>
          <w:sz w:val="32"/>
          <w:szCs w:val="32"/>
        </w:rPr>
      </w:pPr>
      <w:r w:rsidRPr="00A60328">
        <w:rPr>
          <w:rFonts w:ascii="Calibri Light" w:eastAsia="Times New Roman" w:hAnsi="Calibri Light" w:cs="Times New Roman"/>
          <w:color w:val="2F5496"/>
          <w:sz w:val="32"/>
          <w:szCs w:val="32"/>
        </w:rPr>
        <w:lastRenderedPageBreak/>
        <w:t>Section 3: Indications List</w:t>
      </w:r>
    </w:p>
    <w:p w14:paraId="62A0C9C6" w14:textId="78045220"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INSTRUCTIONS:</w:t>
      </w:r>
      <w:r>
        <w:rPr>
          <w:rFonts w:ascii="Calibri" w:eastAsia="Calibri" w:hAnsi="Calibri" w:cs="Times New Roman"/>
          <w:i/>
          <w:iCs/>
          <w:color w:val="0070C0"/>
        </w:rPr>
        <w:t xml:space="preserve"> </w:t>
      </w:r>
      <w:r w:rsidRPr="00A60328">
        <w:rPr>
          <w:rFonts w:ascii="Calibri" w:eastAsia="Calibri" w:hAnsi="Calibri" w:cs="Times New Roman"/>
          <w:i/>
          <w:iCs/>
          <w:color w:val="0070C0"/>
        </w:rPr>
        <w:t xml:space="preserve">Mark ‘X’ in the left-hand column for each </w:t>
      </w:r>
      <w:r>
        <w:rPr>
          <w:rFonts w:ascii="Calibri" w:eastAsia="Calibri" w:hAnsi="Calibri" w:cs="Times New Roman"/>
          <w:i/>
          <w:iCs/>
          <w:color w:val="0070C0"/>
        </w:rPr>
        <w:t>indication</w:t>
      </w:r>
      <w:r w:rsidRPr="00A60328">
        <w:rPr>
          <w:rFonts w:ascii="Calibri" w:eastAsia="Calibri" w:hAnsi="Calibri" w:cs="Times New Roman"/>
          <w:i/>
          <w:iCs/>
          <w:color w:val="0070C0"/>
        </w:rPr>
        <w:t xml:space="preserve"> you wish to include.</w:t>
      </w:r>
    </w:p>
    <w:p w14:paraId="4D699003" w14:textId="77777777"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This Section should list ALL the indications to feature in the final approval letter</w:t>
      </w:r>
      <w:r>
        <w:rPr>
          <w:rFonts w:ascii="Calibri" w:eastAsia="Calibri" w:hAnsi="Calibri" w:cs="Times New Roman"/>
          <w:i/>
          <w:iCs/>
          <w:color w:val="0070C0"/>
        </w:rPr>
        <w:t>.</w:t>
      </w:r>
    </w:p>
    <w:p w14:paraId="65C6B02F" w14:textId="26AC7D26" w:rsidR="009C2423" w:rsidRPr="00A60328" w:rsidRDefault="009C2423" w:rsidP="009C2423">
      <w:pPr>
        <w:rPr>
          <w:rFonts w:ascii="Calibri" w:eastAsia="Calibri" w:hAnsi="Calibri" w:cs="Times New Roman"/>
          <w:i/>
          <w:iCs/>
          <w:color w:val="0070C0"/>
        </w:rPr>
      </w:pPr>
      <w:r>
        <w:rPr>
          <w:rFonts w:ascii="Calibri" w:eastAsia="Calibri" w:hAnsi="Calibri" w:cs="Times New Roman"/>
          <w:i/>
          <w:iCs/>
          <w:color w:val="0070C0"/>
        </w:rPr>
        <w:t>Other indications may be added</w:t>
      </w:r>
      <w:r w:rsidR="00390F57">
        <w:rPr>
          <w:rFonts w:ascii="Calibri" w:eastAsia="Calibri" w:hAnsi="Calibri" w:cs="Times New Roman"/>
          <w:i/>
          <w:iCs/>
          <w:color w:val="0070C0"/>
        </w:rPr>
        <w:t>;</w:t>
      </w:r>
      <w:r>
        <w:rPr>
          <w:rFonts w:ascii="Calibri" w:eastAsia="Calibri" w:hAnsi="Calibri" w:cs="Times New Roman"/>
          <w:i/>
          <w:iCs/>
          <w:color w:val="0070C0"/>
        </w:rPr>
        <w:t xml:space="preserve"> </w:t>
      </w:r>
      <w:r w:rsidR="00390F57">
        <w:rPr>
          <w:rFonts w:ascii="Calibri" w:eastAsia="Calibri" w:hAnsi="Calibri" w:cs="Times New Roman"/>
          <w:i/>
          <w:iCs/>
          <w:color w:val="0070C0"/>
        </w:rPr>
        <w:t xml:space="preserve">these </w:t>
      </w:r>
      <w:r>
        <w:rPr>
          <w:rFonts w:ascii="Calibri" w:eastAsia="Calibri" w:hAnsi="Calibri" w:cs="Times New Roman"/>
          <w:i/>
          <w:iCs/>
          <w:color w:val="0070C0"/>
        </w:rPr>
        <w:t xml:space="preserve">must be accompanied by medical </w:t>
      </w:r>
      <w:r w:rsidR="00390F57">
        <w:rPr>
          <w:rFonts w:ascii="Calibri" w:eastAsia="Calibri" w:hAnsi="Calibri" w:cs="Times New Roman"/>
          <w:i/>
          <w:iCs/>
          <w:color w:val="0070C0"/>
        </w:rPr>
        <w:t>justification</w:t>
      </w:r>
      <w:r w:rsidR="00933F2F">
        <w:rPr>
          <w:rFonts w:ascii="Calibri" w:eastAsia="Calibri" w:hAnsi="Calibri" w:cs="Times New Roman"/>
          <w:i/>
          <w:iCs/>
          <w:color w:val="0070C0"/>
        </w:rPr>
        <w:t xml:space="preserve"> in Section 4</w:t>
      </w:r>
      <w:r w:rsidR="00390F57">
        <w:rPr>
          <w:rFonts w:ascii="Calibri" w:eastAsia="Calibri" w:hAnsi="Calibri" w:cs="Times New Roman"/>
          <w:i/>
          <w:iCs/>
          <w:color w:val="0070C0"/>
        </w:rPr>
        <w:t>.</w:t>
      </w:r>
    </w:p>
    <w:tbl>
      <w:tblPr>
        <w:tblStyle w:val="TableGrid1"/>
        <w:tblW w:w="0" w:type="auto"/>
        <w:tblInd w:w="0" w:type="dxa"/>
        <w:tblLook w:val="04A0" w:firstRow="1" w:lastRow="0" w:firstColumn="1" w:lastColumn="0" w:noHBand="0" w:noVBand="1"/>
      </w:tblPr>
      <w:tblGrid>
        <w:gridCol w:w="562"/>
        <w:gridCol w:w="6663"/>
        <w:gridCol w:w="1791"/>
      </w:tblGrid>
      <w:tr w:rsidR="009C2423" w:rsidRPr="00A60328" w14:paraId="4D6EC05C" w14:textId="77777777" w:rsidTr="005C7F51">
        <w:tc>
          <w:tcPr>
            <w:tcW w:w="562" w:type="dxa"/>
          </w:tcPr>
          <w:p w14:paraId="1261E6E6" w14:textId="77777777" w:rsidR="009C2423" w:rsidRPr="007C1DEA" w:rsidRDefault="009C2423" w:rsidP="00DB623A">
            <w:pPr>
              <w:spacing w:before="20" w:after="20"/>
              <w:rPr>
                <w:rFonts w:ascii="Calibri" w:eastAsia="Calibri" w:hAnsi="Calibri" w:cs="Times New Roman"/>
                <w:b/>
                <w:bCs/>
                <w:color w:val="2F5496"/>
              </w:rPr>
            </w:pPr>
            <w:r w:rsidRPr="007C1DEA">
              <w:rPr>
                <w:rFonts w:ascii="Calibri" w:eastAsia="Calibri" w:hAnsi="Calibri" w:cs="Times New Roman"/>
                <w:b/>
                <w:bCs/>
              </w:rPr>
              <w:t>X</w:t>
            </w:r>
          </w:p>
        </w:tc>
        <w:tc>
          <w:tcPr>
            <w:tcW w:w="8454" w:type="dxa"/>
            <w:gridSpan w:val="2"/>
          </w:tcPr>
          <w:p w14:paraId="50E3C7A4" w14:textId="77777777" w:rsidR="009C2423" w:rsidRPr="00A60328" w:rsidRDefault="009C2423" w:rsidP="00DB623A">
            <w:pPr>
              <w:spacing w:before="20" w:after="20"/>
              <w:rPr>
                <w:rFonts w:ascii="Calibri" w:eastAsia="Calibri" w:hAnsi="Calibri" w:cs="Times New Roman"/>
                <w:b/>
                <w:bCs/>
                <w:color w:val="2F5496"/>
              </w:rPr>
            </w:pPr>
            <w:r w:rsidRPr="00A60328">
              <w:rPr>
                <w:rFonts w:ascii="Calibri" w:eastAsia="Calibri" w:hAnsi="Calibri" w:cs="Times New Roman"/>
                <w:b/>
                <w:bCs/>
              </w:rPr>
              <w:t>INDICATIONS</w:t>
            </w:r>
          </w:p>
        </w:tc>
      </w:tr>
      <w:tr w:rsidR="009C2423" w:rsidRPr="00A60328" w14:paraId="3B34A32F" w14:textId="77777777" w:rsidTr="005C7F51">
        <w:tc>
          <w:tcPr>
            <w:tcW w:w="562" w:type="dxa"/>
          </w:tcPr>
          <w:p w14:paraId="2CD664D6"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7E7304C" w14:textId="77777777" w:rsidR="009C2423" w:rsidRPr="00A60328" w:rsidRDefault="009C2423" w:rsidP="00DB623A">
            <w:pPr>
              <w:spacing w:before="20" w:after="20"/>
              <w:rPr>
                <w:rFonts w:ascii="Calibri" w:eastAsia="Calibri" w:hAnsi="Calibri" w:cs="Times New Roman"/>
              </w:rPr>
            </w:pPr>
            <w:r w:rsidRPr="009B55CC">
              <w:t>Alzheimer's Disease</w:t>
            </w:r>
          </w:p>
        </w:tc>
      </w:tr>
      <w:tr w:rsidR="009C2423" w:rsidRPr="00A60328" w14:paraId="3BA88B11" w14:textId="77777777" w:rsidTr="005C7F51">
        <w:tc>
          <w:tcPr>
            <w:tcW w:w="562" w:type="dxa"/>
          </w:tcPr>
          <w:p w14:paraId="6D65182A"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5A5CF825" w14:textId="77777777" w:rsidR="009C2423" w:rsidRPr="00A60328" w:rsidRDefault="009C2423" w:rsidP="00DB623A">
            <w:pPr>
              <w:spacing w:before="20" w:after="20"/>
              <w:rPr>
                <w:rFonts w:ascii="Calibri" w:eastAsia="Calibri" w:hAnsi="Calibri" w:cs="Times New Roman"/>
              </w:rPr>
            </w:pPr>
            <w:r w:rsidRPr="009B55CC">
              <w:t>Anorexia</w:t>
            </w:r>
          </w:p>
        </w:tc>
      </w:tr>
      <w:tr w:rsidR="009C2423" w:rsidRPr="00A60328" w14:paraId="23899351" w14:textId="77777777" w:rsidTr="005C7F51">
        <w:tc>
          <w:tcPr>
            <w:tcW w:w="562" w:type="dxa"/>
          </w:tcPr>
          <w:p w14:paraId="4BEBED08"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4F12E4A" w14:textId="77777777" w:rsidR="009C2423" w:rsidRPr="00A60328" w:rsidRDefault="009C2423" w:rsidP="00DB623A">
            <w:pPr>
              <w:spacing w:before="20" w:after="20"/>
              <w:rPr>
                <w:rFonts w:ascii="Calibri" w:eastAsia="Calibri" w:hAnsi="Calibri" w:cs="Times New Roman"/>
              </w:rPr>
            </w:pPr>
            <w:r w:rsidRPr="009B55CC">
              <w:t>Anxiety</w:t>
            </w:r>
          </w:p>
        </w:tc>
      </w:tr>
      <w:tr w:rsidR="009C2423" w:rsidRPr="00A60328" w14:paraId="5263E0D9" w14:textId="77777777" w:rsidTr="005C7F51">
        <w:tc>
          <w:tcPr>
            <w:tcW w:w="562" w:type="dxa"/>
          </w:tcPr>
          <w:p w14:paraId="6FE55A5F"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CC8E772" w14:textId="77777777" w:rsidR="009C2423" w:rsidRPr="00A60328" w:rsidRDefault="009C2423" w:rsidP="00DB623A">
            <w:pPr>
              <w:spacing w:before="20" w:after="20"/>
              <w:rPr>
                <w:rFonts w:ascii="Calibri" w:eastAsia="Calibri" w:hAnsi="Calibri" w:cs="Times New Roman"/>
              </w:rPr>
            </w:pPr>
            <w:r w:rsidRPr="009B55CC">
              <w:t>Attention Deficit Disorder with Hyperactivity (ADHD)</w:t>
            </w:r>
          </w:p>
        </w:tc>
      </w:tr>
      <w:tr w:rsidR="009C2423" w:rsidRPr="00A60328" w14:paraId="0671D8B8" w14:textId="77777777" w:rsidTr="005C7F51">
        <w:tc>
          <w:tcPr>
            <w:tcW w:w="562" w:type="dxa"/>
          </w:tcPr>
          <w:p w14:paraId="5CB5B5E7"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2104D4A" w14:textId="77777777" w:rsidR="009C2423" w:rsidRPr="00A60328" w:rsidRDefault="009C2423" w:rsidP="00DB623A">
            <w:pPr>
              <w:spacing w:before="20" w:after="20"/>
              <w:rPr>
                <w:rFonts w:ascii="Calibri" w:eastAsia="Calibri" w:hAnsi="Calibri" w:cs="Times New Roman"/>
              </w:rPr>
            </w:pPr>
            <w:r w:rsidRPr="009B55CC">
              <w:t>Autism Spectrum Disorder (ASD)</w:t>
            </w:r>
          </w:p>
        </w:tc>
      </w:tr>
      <w:tr w:rsidR="009C2423" w:rsidRPr="00A60328" w14:paraId="57CF362F" w14:textId="77777777" w:rsidTr="005C7F51">
        <w:tc>
          <w:tcPr>
            <w:tcW w:w="562" w:type="dxa"/>
          </w:tcPr>
          <w:p w14:paraId="5893AD3C" w14:textId="77777777" w:rsidR="009C2423" w:rsidRDefault="009C2423" w:rsidP="00DB623A">
            <w:pPr>
              <w:spacing w:before="20" w:after="20"/>
              <w:rPr>
                <w:rFonts w:ascii="Calibri" w:eastAsia="Calibri" w:hAnsi="Calibri" w:cs="Times New Roman"/>
              </w:rPr>
            </w:pPr>
          </w:p>
        </w:tc>
        <w:tc>
          <w:tcPr>
            <w:tcW w:w="8454" w:type="dxa"/>
            <w:gridSpan w:val="2"/>
          </w:tcPr>
          <w:p w14:paraId="3469BEF3" w14:textId="77777777" w:rsidR="009C2423" w:rsidRPr="00A60328" w:rsidRDefault="009C2423" w:rsidP="00DB623A">
            <w:pPr>
              <w:spacing w:before="20" w:after="20"/>
              <w:rPr>
                <w:rFonts w:ascii="Calibri" w:eastAsia="Calibri" w:hAnsi="Calibri" w:cs="Times New Roman"/>
              </w:rPr>
            </w:pPr>
            <w:r w:rsidRPr="009B55CC">
              <w:t>Cachexia</w:t>
            </w:r>
          </w:p>
        </w:tc>
      </w:tr>
      <w:tr w:rsidR="009C2423" w:rsidRPr="00A60328" w14:paraId="108FC841" w14:textId="77777777" w:rsidTr="005C7F51">
        <w:tc>
          <w:tcPr>
            <w:tcW w:w="562" w:type="dxa"/>
          </w:tcPr>
          <w:p w14:paraId="435E94F9" w14:textId="77777777" w:rsidR="009C2423" w:rsidRDefault="009C2423" w:rsidP="00DB623A">
            <w:pPr>
              <w:spacing w:before="20" w:after="20"/>
              <w:rPr>
                <w:rFonts w:ascii="Calibri" w:eastAsia="Calibri" w:hAnsi="Calibri" w:cs="Times New Roman"/>
              </w:rPr>
            </w:pPr>
          </w:p>
        </w:tc>
        <w:tc>
          <w:tcPr>
            <w:tcW w:w="8454" w:type="dxa"/>
            <w:gridSpan w:val="2"/>
          </w:tcPr>
          <w:p w14:paraId="1E85DD84" w14:textId="77777777" w:rsidR="009C2423" w:rsidRPr="00A60328" w:rsidRDefault="009C2423" w:rsidP="00DB623A">
            <w:pPr>
              <w:spacing w:before="20" w:after="20"/>
              <w:rPr>
                <w:rFonts w:ascii="Calibri" w:eastAsia="Calibri" w:hAnsi="Calibri" w:cs="Times New Roman"/>
              </w:rPr>
            </w:pPr>
            <w:r w:rsidRPr="009B55CC">
              <w:t>Cancer symptom management</w:t>
            </w:r>
          </w:p>
        </w:tc>
      </w:tr>
      <w:tr w:rsidR="009C2423" w:rsidRPr="00A60328" w14:paraId="314FFC17" w14:textId="77777777" w:rsidTr="005C7F51">
        <w:tc>
          <w:tcPr>
            <w:tcW w:w="562" w:type="dxa"/>
          </w:tcPr>
          <w:p w14:paraId="77021B09" w14:textId="77777777" w:rsidR="009C2423" w:rsidRDefault="009C2423" w:rsidP="00DB623A">
            <w:pPr>
              <w:spacing w:before="20" w:after="20"/>
              <w:rPr>
                <w:rFonts w:ascii="Calibri" w:eastAsia="Calibri" w:hAnsi="Calibri" w:cs="Times New Roman"/>
              </w:rPr>
            </w:pPr>
          </w:p>
        </w:tc>
        <w:tc>
          <w:tcPr>
            <w:tcW w:w="8454" w:type="dxa"/>
            <w:gridSpan w:val="2"/>
          </w:tcPr>
          <w:p w14:paraId="26D415AB" w14:textId="77777777" w:rsidR="009C2423" w:rsidRPr="00A60328" w:rsidRDefault="009C2423" w:rsidP="00DB623A">
            <w:pPr>
              <w:spacing w:before="20" w:after="20"/>
              <w:rPr>
                <w:rFonts w:ascii="Calibri" w:eastAsia="Calibri" w:hAnsi="Calibri" w:cs="Times New Roman"/>
              </w:rPr>
            </w:pPr>
            <w:r w:rsidRPr="009B55CC">
              <w:t>Cancer-related pain</w:t>
            </w:r>
          </w:p>
        </w:tc>
      </w:tr>
      <w:tr w:rsidR="009C2423" w:rsidRPr="00A60328" w14:paraId="53BEDEDD" w14:textId="77777777" w:rsidTr="005C7F51">
        <w:tc>
          <w:tcPr>
            <w:tcW w:w="562" w:type="dxa"/>
          </w:tcPr>
          <w:p w14:paraId="6486D652" w14:textId="77777777" w:rsidR="009C2423" w:rsidRDefault="009C2423" w:rsidP="00DB623A">
            <w:pPr>
              <w:spacing w:before="20" w:after="20"/>
              <w:rPr>
                <w:rFonts w:ascii="Calibri" w:eastAsia="Calibri" w:hAnsi="Calibri" w:cs="Times New Roman"/>
              </w:rPr>
            </w:pPr>
          </w:p>
        </w:tc>
        <w:tc>
          <w:tcPr>
            <w:tcW w:w="8454" w:type="dxa"/>
            <w:gridSpan w:val="2"/>
          </w:tcPr>
          <w:p w14:paraId="23D8EB12" w14:textId="77777777" w:rsidR="009C2423" w:rsidRPr="00A60328" w:rsidRDefault="009C2423" w:rsidP="00DB623A">
            <w:pPr>
              <w:spacing w:before="20" w:after="20"/>
              <w:rPr>
                <w:rFonts w:ascii="Calibri" w:eastAsia="Calibri" w:hAnsi="Calibri" w:cs="Times New Roman"/>
              </w:rPr>
            </w:pPr>
            <w:r w:rsidRPr="009B55CC">
              <w:t>Chemotherapy-Induced Nausea and Vomiting (CINV)</w:t>
            </w:r>
          </w:p>
        </w:tc>
      </w:tr>
      <w:tr w:rsidR="009C2423" w:rsidRPr="00A60328" w14:paraId="06F64AA3" w14:textId="77777777" w:rsidTr="005C7F51">
        <w:tc>
          <w:tcPr>
            <w:tcW w:w="562" w:type="dxa"/>
          </w:tcPr>
          <w:p w14:paraId="5C78AF82" w14:textId="77777777" w:rsidR="009C2423" w:rsidRDefault="009C2423" w:rsidP="00DB623A">
            <w:pPr>
              <w:spacing w:before="20" w:after="20"/>
              <w:rPr>
                <w:rFonts w:ascii="Calibri" w:eastAsia="Calibri" w:hAnsi="Calibri" w:cs="Times New Roman"/>
              </w:rPr>
            </w:pPr>
          </w:p>
        </w:tc>
        <w:tc>
          <w:tcPr>
            <w:tcW w:w="8454" w:type="dxa"/>
            <w:gridSpan w:val="2"/>
          </w:tcPr>
          <w:p w14:paraId="1CF1E54C" w14:textId="77777777" w:rsidR="009C2423" w:rsidRPr="00A60328" w:rsidRDefault="009C2423" w:rsidP="00DB623A">
            <w:pPr>
              <w:spacing w:before="20" w:after="20"/>
              <w:rPr>
                <w:rFonts w:ascii="Calibri" w:eastAsia="Calibri" w:hAnsi="Calibri" w:cs="Times New Roman"/>
              </w:rPr>
            </w:pPr>
            <w:r w:rsidRPr="009B55CC">
              <w:t>Chronic non-cancer pain</w:t>
            </w:r>
          </w:p>
        </w:tc>
      </w:tr>
      <w:tr w:rsidR="009C2423" w:rsidRPr="00A60328" w14:paraId="43927AED" w14:textId="77777777" w:rsidTr="005C7F51">
        <w:tc>
          <w:tcPr>
            <w:tcW w:w="562" w:type="dxa"/>
          </w:tcPr>
          <w:p w14:paraId="319A0145" w14:textId="77777777" w:rsidR="009C2423" w:rsidRDefault="009C2423" w:rsidP="00DB623A">
            <w:pPr>
              <w:spacing w:before="20" w:after="20"/>
              <w:rPr>
                <w:rFonts w:ascii="Calibri" w:eastAsia="Calibri" w:hAnsi="Calibri" w:cs="Times New Roman"/>
              </w:rPr>
            </w:pPr>
          </w:p>
        </w:tc>
        <w:tc>
          <w:tcPr>
            <w:tcW w:w="8454" w:type="dxa"/>
            <w:gridSpan w:val="2"/>
          </w:tcPr>
          <w:p w14:paraId="7C2F746D" w14:textId="77777777" w:rsidR="009C2423" w:rsidRPr="00A60328" w:rsidRDefault="009C2423" w:rsidP="00DB623A">
            <w:pPr>
              <w:spacing w:before="20" w:after="20"/>
              <w:rPr>
                <w:rFonts w:ascii="Calibri" w:eastAsia="Calibri" w:hAnsi="Calibri" w:cs="Times New Roman"/>
              </w:rPr>
            </w:pPr>
            <w:r w:rsidRPr="009B55CC">
              <w:t>Crohn's Disease</w:t>
            </w:r>
          </w:p>
        </w:tc>
      </w:tr>
      <w:tr w:rsidR="009C2423" w:rsidRPr="00A60328" w14:paraId="252E4B6E" w14:textId="77777777" w:rsidTr="005C7F51">
        <w:tc>
          <w:tcPr>
            <w:tcW w:w="562" w:type="dxa"/>
          </w:tcPr>
          <w:p w14:paraId="65829D5A" w14:textId="77777777" w:rsidR="009C2423" w:rsidRDefault="009C2423" w:rsidP="00DB623A">
            <w:pPr>
              <w:spacing w:before="20" w:after="20"/>
              <w:rPr>
                <w:rFonts w:ascii="Calibri" w:eastAsia="Calibri" w:hAnsi="Calibri" w:cs="Times New Roman"/>
              </w:rPr>
            </w:pPr>
          </w:p>
        </w:tc>
        <w:tc>
          <w:tcPr>
            <w:tcW w:w="8454" w:type="dxa"/>
            <w:gridSpan w:val="2"/>
          </w:tcPr>
          <w:p w14:paraId="5EDB7BEE" w14:textId="77777777" w:rsidR="009C2423" w:rsidRPr="00A60328" w:rsidRDefault="009C2423" w:rsidP="00DB623A">
            <w:pPr>
              <w:spacing w:before="20" w:after="20"/>
              <w:rPr>
                <w:rFonts w:ascii="Calibri" w:eastAsia="Calibri" w:hAnsi="Calibri" w:cs="Times New Roman"/>
              </w:rPr>
            </w:pPr>
            <w:r w:rsidRPr="009B55CC">
              <w:t>Dementia</w:t>
            </w:r>
          </w:p>
        </w:tc>
      </w:tr>
      <w:tr w:rsidR="009C2423" w:rsidRPr="00A60328" w14:paraId="329C4579" w14:textId="77777777" w:rsidTr="005C7F51">
        <w:tc>
          <w:tcPr>
            <w:tcW w:w="562" w:type="dxa"/>
          </w:tcPr>
          <w:p w14:paraId="7C107900" w14:textId="77777777" w:rsidR="009C2423" w:rsidRDefault="009C2423" w:rsidP="00DB623A">
            <w:pPr>
              <w:spacing w:before="20" w:after="20"/>
              <w:rPr>
                <w:rFonts w:ascii="Calibri" w:eastAsia="Calibri" w:hAnsi="Calibri" w:cs="Times New Roman"/>
              </w:rPr>
            </w:pPr>
          </w:p>
        </w:tc>
        <w:tc>
          <w:tcPr>
            <w:tcW w:w="8454" w:type="dxa"/>
            <w:gridSpan w:val="2"/>
          </w:tcPr>
          <w:p w14:paraId="1EFEDE20" w14:textId="77777777" w:rsidR="009C2423" w:rsidRPr="00A60328" w:rsidRDefault="009C2423" w:rsidP="00DB623A">
            <w:pPr>
              <w:spacing w:before="20" w:after="20"/>
              <w:rPr>
                <w:rFonts w:ascii="Calibri" w:eastAsia="Calibri" w:hAnsi="Calibri" w:cs="Times New Roman"/>
              </w:rPr>
            </w:pPr>
            <w:r w:rsidRPr="009B55CC">
              <w:t>Depression</w:t>
            </w:r>
          </w:p>
        </w:tc>
      </w:tr>
      <w:tr w:rsidR="009C2423" w:rsidRPr="00A60328" w14:paraId="2D6B9CB4" w14:textId="77777777" w:rsidTr="005C7F51">
        <w:tc>
          <w:tcPr>
            <w:tcW w:w="562" w:type="dxa"/>
          </w:tcPr>
          <w:p w14:paraId="3021F040" w14:textId="77777777" w:rsidR="009C2423" w:rsidRDefault="009C2423" w:rsidP="00DB623A">
            <w:pPr>
              <w:spacing w:before="20" w:after="20"/>
              <w:rPr>
                <w:rFonts w:ascii="Calibri" w:eastAsia="Calibri" w:hAnsi="Calibri" w:cs="Times New Roman"/>
              </w:rPr>
            </w:pPr>
          </w:p>
        </w:tc>
        <w:tc>
          <w:tcPr>
            <w:tcW w:w="8454" w:type="dxa"/>
            <w:gridSpan w:val="2"/>
          </w:tcPr>
          <w:p w14:paraId="210A910E" w14:textId="77777777" w:rsidR="009C2423" w:rsidRPr="00A60328" w:rsidRDefault="009C2423" w:rsidP="00DB623A">
            <w:pPr>
              <w:spacing w:before="20" w:after="20"/>
              <w:rPr>
                <w:rFonts w:ascii="Calibri" w:eastAsia="Calibri" w:hAnsi="Calibri" w:cs="Times New Roman"/>
              </w:rPr>
            </w:pPr>
            <w:r w:rsidRPr="009B55CC">
              <w:t>Endometriosis</w:t>
            </w:r>
          </w:p>
        </w:tc>
      </w:tr>
      <w:tr w:rsidR="009C2423" w:rsidRPr="00A60328" w14:paraId="2CBE0A83" w14:textId="77777777" w:rsidTr="005C7F51">
        <w:tc>
          <w:tcPr>
            <w:tcW w:w="562" w:type="dxa"/>
          </w:tcPr>
          <w:p w14:paraId="14677E55" w14:textId="77777777" w:rsidR="009C2423" w:rsidRDefault="009C2423" w:rsidP="00DB623A">
            <w:pPr>
              <w:spacing w:before="20" w:after="20"/>
              <w:rPr>
                <w:rFonts w:ascii="Calibri" w:eastAsia="Calibri" w:hAnsi="Calibri" w:cs="Times New Roman"/>
              </w:rPr>
            </w:pPr>
          </w:p>
        </w:tc>
        <w:tc>
          <w:tcPr>
            <w:tcW w:w="8454" w:type="dxa"/>
            <w:gridSpan w:val="2"/>
          </w:tcPr>
          <w:p w14:paraId="61664DA8" w14:textId="77777777" w:rsidR="009C2423" w:rsidRPr="00A60328" w:rsidRDefault="009C2423" w:rsidP="00DB623A">
            <w:pPr>
              <w:spacing w:before="20" w:after="20"/>
              <w:rPr>
                <w:rFonts w:ascii="Calibri" w:eastAsia="Calibri" w:hAnsi="Calibri" w:cs="Times New Roman"/>
              </w:rPr>
            </w:pPr>
            <w:r w:rsidRPr="009B55CC">
              <w:t>Epilepsy</w:t>
            </w:r>
          </w:p>
        </w:tc>
      </w:tr>
      <w:tr w:rsidR="009C2423" w:rsidRPr="00A60328" w14:paraId="52EAEFBF" w14:textId="77777777" w:rsidTr="005C7F51">
        <w:tc>
          <w:tcPr>
            <w:tcW w:w="562" w:type="dxa"/>
          </w:tcPr>
          <w:p w14:paraId="11A60D53" w14:textId="77777777" w:rsidR="009C2423" w:rsidRDefault="009C2423" w:rsidP="00DB623A">
            <w:pPr>
              <w:spacing w:before="20" w:after="20"/>
              <w:rPr>
                <w:rFonts w:ascii="Calibri" w:eastAsia="Calibri" w:hAnsi="Calibri" w:cs="Times New Roman"/>
              </w:rPr>
            </w:pPr>
          </w:p>
        </w:tc>
        <w:tc>
          <w:tcPr>
            <w:tcW w:w="8454" w:type="dxa"/>
            <w:gridSpan w:val="2"/>
          </w:tcPr>
          <w:p w14:paraId="2A59D271" w14:textId="77777777" w:rsidR="009C2423" w:rsidRPr="00A60328" w:rsidRDefault="009C2423" w:rsidP="00DB623A">
            <w:pPr>
              <w:spacing w:before="20" w:after="20"/>
              <w:rPr>
                <w:rFonts w:ascii="Calibri" w:eastAsia="Calibri" w:hAnsi="Calibri" w:cs="Times New Roman"/>
              </w:rPr>
            </w:pPr>
            <w:r w:rsidRPr="009B55CC">
              <w:t>Inflammatory Bowel Disease (IBD)</w:t>
            </w:r>
          </w:p>
        </w:tc>
      </w:tr>
      <w:tr w:rsidR="009C2423" w:rsidRPr="00A60328" w14:paraId="52A3CAF4" w14:textId="77777777" w:rsidTr="005C7F51">
        <w:tc>
          <w:tcPr>
            <w:tcW w:w="562" w:type="dxa"/>
          </w:tcPr>
          <w:p w14:paraId="19FC6328" w14:textId="77777777" w:rsidR="009C2423" w:rsidRDefault="009C2423" w:rsidP="00DB623A">
            <w:pPr>
              <w:spacing w:before="20" w:after="20"/>
              <w:rPr>
                <w:rFonts w:ascii="Calibri" w:eastAsia="Calibri" w:hAnsi="Calibri" w:cs="Times New Roman"/>
              </w:rPr>
            </w:pPr>
          </w:p>
        </w:tc>
        <w:tc>
          <w:tcPr>
            <w:tcW w:w="8454" w:type="dxa"/>
            <w:gridSpan w:val="2"/>
          </w:tcPr>
          <w:p w14:paraId="0274B72C" w14:textId="77777777" w:rsidR="009C2423" w:rsidRPr="00A60328" w:rsidRDefault="009C2423" w:rsidP="00DB623A">
            <w:pPr>
              <w:spacing w:before="20" w:after="20"/>
              <w:rPr>
                <w:rFonts w:ascii="Calibri" w:eastAsia="Calibri" w:hAnsi="Calibri" w:cs="Times New Roman"/>
              </w:rPr>
            </w:pPr>
            <w:r w:rsidRPr="009B55CC">
              <w:t>Insomnia</w:t>
            </w:r>
          </w:p>
        </w:tc>
      </w:tr>
      <w:tr w:rsidR="009C2423" w:rsidRPr="00A60328" w14:paraId="4B03905E" w14:textId="77777777" w:rsidTr="005C7F51">
        <w:tc>
          <w:tcPr>
            <w:tcW w:w="562" w:type="dxa"/>
          </w:tcPr>
          <w:p w14:paraId="70ADE6C7" w14:textId="77777777" w:rsidR="009C2423" w:rsidRDefault="009C2423" w:rsidP="00DB623A">
            <w:pPr>
              <w:spacing w:before="20" w:after="20"/>
              <w:rPr>
                <w:rFonts w:ascii="Calibri" w:eastAsia="Calibri" w:hAnsi="Calibri" w:cs="Times New Roman"/>
              </w:rPr>
            </w:pPr>
          </w:p>
        </w:tc>
        <w:tc>
          <w:tcPr>
            <w:tcW w:w="8454" w:type="dxa"/>
            <w:gridSpan w:val="2"/>
          </w:tcPr>
          <w:p w14:paraId="5A7B65F7" w14:textId="77777777" w:rsidR="009C2423" w:rsidRPr="00A60328" w:rsidRDefault="009C2423" w:rsidP="00DB623A">
            <w:pPr>
              <w:spacing w:before="20" w:after="20"/>
              <w:rPr>
                <w:rFonts w:ascii="Calibri" w:eastAsia="Calibri" w:hAnsi="Calibri" w:cs="Times New Roman"/>
              </w:rPr>
            </w:pPr>
            <w:r w:rsidRPr="009B55CC">
              <w:t>Irritable Bowel Syndrome (IBS)</w:t>
            </w:r>
          </w:p>
        </w:tc>
      </w:tr>
      <w:tr w:rsidR="009C2423" w:rsidRPr="00A60328" w14:paraId="3E1E9952" w14:textId="77777777" w:rsidTr="005C7F51">
        <w:tc>
          <w:tcPr>
            <w:tcW w:w="562" w:type="dxa"/>
          </w:tcPr>
          <w:p w14:paraId="62C6459B" w14:textId="77777777" w:rsidR="009C2423" w:rsidRDefault="009C2423" w:rsidP="00DB623A">
            <w:pPr>
              <w:spacing w:before="20" w:after="20"/>
              <w:rPr>
                <w:rFonts w:ascii="Calibri" w:eastAsia="Calibri" w:hAnsi="Calibri" w:cs="Times New Roman"/>
              </w:rPr>
            </w:pPr>
          </w:p>
        </w:tc>
        <w:tc>
          <w:tcPr>
            <w:tcW w:w="8454" w:type="dxa"/>
            <w:gridSpan w:val="2"/>
          </w:tcPr>
          <w:p w14:paraId="6B6934E1" w14:textId="77777777" w:rsidR="009C2423" w:rsidRPr="00A60328" w:rsidRDefault="009C2423" w:rsidP="00DB623A">
            <w:pPr>
              <w:spacing w:before="20" w:after="20"/>
              <w:rPr>
                <w:rFonts w:ascii="Calibri" w:eastAsia="Calibri" w:hAnsi="Calibri" w:cs="Times New Roman"/>
              </w:rPr>
            </w:pPr>
            <w:r w:rsidRPr="009B55CC">
              <w:t>Mood Disorder</w:t>
            </w:r>
          </w:p>
        </w:tc>
      </w:tr>
      <w:tr w:rsidR="009C2423" w:rsidRPr="00A60328" w14:paraId="56CE9836" w14:textId="77777777" w:rsidTr="005C7F51">
        <w:tc>
          <w:tcPr>
            <w:tcW w:w="562" w:type="dxa"/>
          </w:tcPr>
          <w:p w14:paraId="36ECA2C0" w14:textId="77777777" w:rsidR="009C2423" w:rsidRDefault="009C2423" w:rsidP="00DB623A">
            <w:pPr>
              <w:spacing w:before="20" w:after="20"/>
              <w:rPr>
                <w:rFonts w:ascii="Calibri" w:eastAsia="Calibri" w:hAnsi="Calibri" w:cs="Times New Roman"/>
              </w:rPr>
            </w:pPr>
          </w:p>
        </w:tc>
        <w:tc>
          <w:tcPr>
            <w:tcW w:w="8454" w:type="dxa"/>
            <w:gridSpan w:val="2"/>
          </w:tcPr>
          <w:p w14:paraId="2F2C6FED" w14:textId="77777777" w:rsidR="009C2423" w:rsidRPr="00A60328" w:rsidRDefault="009C2423" w:rsidP="00DB623A">
            <w:pPr>
              <w:spacing w:before="20" w:after="20"/>
              <w:rPr>
                <w:rFonts w:ascii="Calibri" w:eastAsia="Calibri" w:hAnsi="Calibri" w:cs="Times New Roman"/>
              </w:rPr>
            </w:pPr>
            <w:r w:rsidRPr="009B55CC">
              <w:t>Multiple Sclerosis</w:t>
            </w:r>
          </w:p>
        </w:tc>
      </w:tr>
      <w:tr w:rsidR="009C2423" w:rsidRPr="00A60328" w14:paraId="57E2CD60" w14:textId="77777777" w:rsidTr="005C7F51">
        <w:tc>
          <w:tcPr>
            <w:tcW w:w="562" w:type="dxa"/>
          </w:tcPr>
          <w:p w14:paraId="4EB22389" w14:textId="77777777" w:rsidR="009C2423" w:rsidRDefault="009C2423" w:rsidP="00DB623A">
            <w:pPr>
              <w:spacing w:before="20" w:after="20"/>
              <w:rPr>
                <w:rFonts w:ascii="Calibri" w:eastAsia="Calibri" w:hAnsi="Calibri" w:cs="Times New Roman"/>
              </w:rPr>
            </w:pPr>
          </w:p>
        </w:tc>
        <w:tc>
          <w:tcPr>
            <w:tcW w:w="8454" w:type="dxa"/>
            <w:gridSpan w:val="2"/>
          </w:tcPr>
          <w:p w14:paraId="230A2965" w14:textId="77777777" w:rsidR="009C2423" w:rsidRPr="00A60328" w:rsidRDefault="009C2423" w:rsidP="00DB623A">
            <w:pPr>
              <w:spacing w:before="20" w:after="20"/>
              <w:rPr>
                <w:rFonts w:ascii="Calibri" w:eastAsia="Calibri" w:hAnsi="Calibri" w:cs="Times New Roman"/>
              </w:rPr>
            </w:pPr>
            <w:r w:rsidRPr="009B55CC">
              <w:t>Neuropathic Pain</w:t>
            </w:r>
          </w:p>
        </w:tc>
      </w:tr>
      <w:tr w:rsidR="009C2423" w:rsidRPr="00A60328" w14:paraId="19B59CB7" w14:textId="77777777" w:rsidTr="005C7F51">
        <w:tc>
          <w:tcPr>
            <w:tcW w:w="562" w:type="dxa"/>
          </w:tcPr>
          <w:p w14:paraId="32EDB2DE" w14:textId="77777777" w:rsidR="009C2423" w:rsidRDefault="009C2423" w:rsidP="00DB623A">
            <w:pPr>
              <w:spacing w:before="20" w:after="20"/>
              <w:rPr>
                <w:rFonts w:ascii="Calibri" w:eastAsia="Calibri" w:hAnsi="Calibri" w:cs="Times New Roman"/>
              </w:rPr>
            </w:pPr>
          </w:p>
        </w:tc>
        <w:tc>
          <w:tcPr>
            <w:tcW w:w="8454" w:type="dxa"/>
            <w:gridSpan w:val="2"/>
          </w:tcPr>
          <w:p w14:paraId="63F3C411" w14:textId="77777777" w:rsidR="009C2423" w:rsidRPr="00A60328" w:rsidRDefault="009C2423" w:rsidP="00DB623A">
            <w:pPr>
              <w:spacing w:before="20" w:after="20"/>
              <w:rPr>
                <w:rFonts w:ascii="Calibri" w:eastAsia="Calibri" w:hAnsi="Calibri" w:cs="Times New Roman"/>
              </w:rPr>
            </w:pPr>
            <w:r w:rsidRPr="009B55CC">
              <w:t>Osteoarthritis</w:t>
            </w:r>
          </w:p>
        </w:tc>
      </w:tr>
      <w:tr w:rsidR="009C2423" w:rsidRPr="00A60328" w14:paraId="4F13A4FA" w14:textId="77777777" w:rsidTr="005C7F51">
        <w:tc>
          <w:tcPr>
            <w:tcW w:w="562" w:type="dxa"/>
          </w:tcPr>
          <w:p w14:paraId="6749D878" w14:textId="77777777" w:rsidR="009C2423" w:rsidRDefault="009C2423" w:rsidP="00DB623A">
            <w:pPr>
              <w:spacing w:before="20" w:after="20"/>
              <w:rPr>
                <w:rFonts w:ascii="Calibri" w:eastAsia="Calibri" w:hAnsi="Calibri" w:cs="Times New Roman"/>
              </w:rPr>
            </w:pPr>
          </w:p>
        </w:tc>
        <w:tc>
          <w:tcPr>
            <w:tcW w:w="8454" w:type="dxa"/>
            <w:gridSpan w:val="2"/>
          </w:tcPr>
          <w:p w14:paraId="17025215" w14:textId="77777777" w:rsidR="009C2423" w:rsidRPr="00A60328" w:rsidRDefault="009C2423" w:rsidP="00DB623A">
            <w:pPr>
              <w:spacing w:before="20" w:after="20"/>
              <w:rPr>
                <w:rFonts w:ascii="Calibri" w:eastAsia="Calibri" w:hAnsi="Calibri" w:cs="Times New Roman"/>
              </w:rPr>
            </w:pPr>
            <w:r w:rsidRPr="009B55CC">
              <w:t>Palliative Care</w:t>
            </w:r>
          </w:p>
        </w:tc>
      </w:tr>
      <w:tr w:rsidR="009C2423" w:rsidRPr="00A60328" w14:paraId="3EB15832" w14:textId="77777777" w:rsidTr="005C7F51">
        <w:tc>
          <w:tcPr>
            <w:tcW w:w="562" w:type="dxa"/>
          </w:tcPr>
          <w:p w14:paraId="3FACF13F" w14:textId="77777777" w:rsidR="009C2423" w:rsidRDefault="009C2423" w:rsidP="00DB623A">
            <w:pPr>
              <w:spacing w:before="20" w:after="20"/>
              <w:rPr>
                <w:rFonts w:ascii="Calibri" w:eastAsia="Calibri" w:hAnsi="Calibri" w:cs="Times New Roman"/>
              </w:rPr>
            </w:pPr>
          </w:p>
        </w:tc>
        <w:tc>
          <w:tcPr>
            <w:tcW w:w="8454" w:type="dxa"/>
            <w:gridSpan w:val="2"/>
          </w:tcPr>
          <w:p w14:paraId="68AFE356" w14:textId="77777777" w:rsidR="009C2423" w:rsidRPr="00A60328" w:rsidRDefault="009C2423" w:rsidP="00DB623A">
            <w:pPr>
              <w:spacing w:before="20" w:after="20"/>
              <w:rPr>
                <w:rFonts w:ascii="Calibri" w:eastAsia="Calibri" w:hAnsi="Calibri" w:cs="Times New Roman"/>
              </w:rPr>
            </w:pPr>
            <w:r w:rsidRPr="009B55CC">
              <w:t>Parkinson's Disease</w:t>
            </w:r>
          </w:p>
        </w:tc>
      </w:tr>
      <w:tr w:rsidR="009C2423" w:rsidRPr="00A60328" w14:paraId="1F51A9BF" w14:textId="77777777" w:rsidTr="005C7F51">
        <w:tc>
          <w:tcPr>
            <w:tcW w:w="562" w:type="dxa"/>
          </w:tcPr>
          <w:p w14:paraId="34915CF7" w14:textId="77777777" w:rsidR="009C2423" w:rsidRDefault="009C2423" w:rsidP="00DB623A">
            <w:pPr>
              <w:spacing w:before="20" w:after="20"/>
              <w:rPr>
                <w:rFonts w:ascii="Calibri" w:eastAsia="Calibri" w:hAnsi="Calibri" w:cs="Times New Roman"/>
              </w:rPr>
            </w:pPr>
          </w:p>
        </w:tc>
        <w:tc>
          <w:tcPr>
            <w:tcW w:w="8454" w:type="dxa"/>
            <w:gridSpan w:val="2"/>
          </w:tcPr>
          <w:p w14:paraId="47A851A9" w14:textId="77777777" w:rsidR="009C2423" w:rsidRPr="00A60328" w:rsidRDefault="009C2423" w:rsidP="00DB623A">
            <w:pPr>
              <w:spacing w:before="20" w:after="20"/>
              <w:rPr>
                <w:rFonts w:ascii="Calibri" w:eastAsia="Calibri" w:hAnsi="Calibri" w:cs="Times New Roman"/>
              </w:rPr>
            </w:pPr>
            <w:r w:rsidRPr="009B55CC">
              <w:t>Post-Traumatic Stress Disorder (PTSD)</w:t>
            </w:r>
          </w:p>
        </w:tc>
      </w:tr>
      <w:tr w:rsidR="009C2423" w:rsidRPr="00A60328" w14:paraId="4D6CF8BF" w14:textId="77777777" w:rsidTr="005C7F51">
        <w:tc>
          <w:tcPr>
            <w:tcW w:w="562" w:type="dxa"/>
          </w:tcPr>
          <w:p w14:paraId="1AE9C6B3" w14:textId="77777777" w:rsidR="009C2423" w:rsidRDefault="009C2423" w:rsidP="00DB623A">
            <w:pPr>
              <w:spacing w:before="20" w:after="20"/>
              <w:rPr>
                <w:rFonts w:ascii="Calibri" w:eastAsia="Calibri" w:hAnsi="Calibri" w:cs="Times New Roman"/>
              </w:rPr>
            </w:pPr>
          </w:p>
        </w:tc>
        <w:tc>
          <w:tcPr>
            <w:tcW w:w="8454" w:type="dxa"/>
            <w:gridSpan w:val="2"/>
          </w:tcPr>
          <w:p w14:paraId="1578915A" w14:textId="77777777" w:rsidR="009C2423" w:rsidRPr="00A60328" w:rsidRDefault="009C2423" w:rsidP="00DB623A">
            <w:pPr>
              <w:spacing w:before="20" w:after="20"/>
              <w:rPr>
                <w:rFonts w:ascii="Calibri" w:eastAsia="Calibri" w:hAnsi="Calibri" w:cs="Times New Roman"/>
              </w:rPr>
            </w:pPr>
            <w:r w:rsidRPr="009B55CC">
              <w:t>Seizure Management</w:t>
            </w:r>
          </w:p>
        </w:tc>
      </w:tr>
      <w:tr w:rsidR="009C2423" w:rsidRPr="00A60328" w14:paraId="7F0F3813" w14:textId="77777777" w:rsidTr="005C7F51">
        <w:tc>
          <w:tcPr>
            <w:tcW w:w="562" w:type="dxa"/>
          </w:tcPr>
          <w:p w14:paraId="688F8310" w14:textId="77777777" w:rsidR="009C2423" w:rsidRDefault="009C2423" w:rsidP="00DB623A">
            <w:pPr>
              <w:spacing w:before="20" w:after="20"/>
              <w:rPr>
                <w:rFonts w:ascii="Calibri" w:eastAsia="Calibri" w:hAnsi="Calibri" w:cs="Times New Roman"/>
              </w:rPr>
            </w:pPr>
          </w:p>
        </w:tc>
        <w:tc>
          <w:tcPr>
            <w:tcW w:w="8454" w:type="dxa"/>
            <w:gridSpan w:val="2"/>
          </w:tcPr>
          <w:p w14:paraId="64A3E82F" w14:textId="77777777" w:rsidR="009C2423" w:rsidRPr="00A60328" w:rsidRDefault="009C2423" w:rsidP="00DB623A">
            <w:pPr>
              <w:spacing w:before="20" w:after="20"/>
              <w:rPr>
                <w:rFonts w:ascii="Calibri" w:eastAsia="Calibri" w:hAnsi="Calibri" w:cs="Times New Roman"/>
              </w:rPr>
            </w:pPr>
            <w:r w:rsidRPr="009B55CC">
              <w:t>Sleep Disorder</w:t>
            </w:r>
          </w:p>
        </w:tc>
      </w:tr>
      <w:tr w:rsidR="009C2423" w:rsidRPr="00A60328" w14:paraId="14DB7A42" w14:textId="77777777" w:rsidTr="005C7F51">
        <w:tc>
          <w:tcPr>
            <w:tcW w:w="562" w:type="dxa"/>
          </w:tcPr>
          <w:p w14:paraId="05E72B6A" w14:textId="77777777" w:rsidR="009C2423" w:rsidRDefault="009C2423" w:rsidP="00DB623A">
            <w:pPr>
              <w:spacing w:before="20" w:after="20"/>
              <w:rPr>
                <w:rFonts w:ascii="Calibri" w:eastAsia="Calibri" w:hAnsi="Calibri" w:cs="Times New Roman"/>
              </w:rPr>
            </w:pPr>
          </w:p>
        </w:tc>
        <w:tc>
          <w:tcPr>
            <w:tcW w:w="8454" w:type="dxa"/>
            <w:gridSpan w:val="2"/>
          </w:tcPr>
          <w:p w14:paraId="10793463" w14:textId="77777777" w:rsidR="009C2423" w:rsidRPr="00A60328" w:rsidRDefault="009C2423" w:rsidP="00DB623A">
            <w:pPr>
              <w:spacing w:before="20" w:after="20"/>
              <w:rPr>
                <w:rFonts w:ascii="Calibri" w:eastAsia="Calibri" w:hAnsi="Calibri" w:cs="Times New Roman"/>
              </w:rPr>
            </w:pPr>
            <w:r w:rsidRPr="009B55CC">
              <w:t>Spasticity</w:t>
            </w:r>
          </w:p>
        </w:tc>
      </w:tr>
      <w:tr w:rsidR="009C2423" w:rsidRPr="00A60328" w14:paraId="6013397B" w14:textId="77777777" w:rsidTr="005C7F51">
        <w:tc>
          <w:tcPr>
            <w:tcW w:w="562" w:type="dxa"/>
          </w:tcPr>
          <w:p w14:paraId="42EDE39C" w14:textId="77777777" w:rsidR="009C2423" w:rsidRDefault="009C2423" w:rsidP="00DB623A">
            <w:pPr>
              <w:spacing w:before="20" w:after="20"/>
              <w:rPr>
                <w:rFonts w:ascii="Calibri" w:eastAsia="Calibri" w:hAnsi="Calibri" w:cs="Times New Roman"/>
              </w:rPr>
            </w:pPr>
          </w:p>
        </w:tc>
        <w:tc>
          <w:tcPr>
            <w:tcW w:w="8454" w:type="dxa"/>
            <w:gridSpan w:val="2"/>
          </w:tcPr>
          <w:p w14:paraId="3B41A2E7" w14:textId="77777777" w:rsidR="009C2423" w:rsidRPr="00A60328" w:rsidRDefault="009C2423" w:rsidP="00DB623A">
            <w:pPr>
              <w:spacing w:before="20" w:after="20"/>
              <w:rPr>
                <w:rFonts w:ascii="Calibri" w:eastAsia="Calibri" w:hAnsi="Calibri" w:cs="Times New Roman"/>
              </w:rPr>
            </w:pPr>
            <w:r w:rsidRPr="009B55CC">
              <w:t>Spasticity-associated Pain</w:t>
            </w:r>
          </w:p>
        </w:tc>
      </w:tr>
      <w:tr w:rsidR="00DB623A" w:rsidRPr="00A60328" w14:paraId="1CBDE2B2" w14:textId="77777777" w:rsidTr="00DB623A">
        <w:tc>
          <w:tcPr>
            <w:tcW w:w="562" w:type="dxa"/>
          </w:tcPr>
          <w:p w14:paraId="5C90FB0C" w14:textId="77777777" w:rsidR="00DB623A" w:rsidRDefault="00DB623A" w:rsidP="00DB623A">
            <w:pPr>
              <w:spacing w:before="20" w:after="20"/>
              <w:rPr>
                <w:rFonts w:ascii="Calibri" w:eastAsia="Calibri" w:hAnsi="Calibri" w:cs="Times New Roman"/>
              </w:rPr>
            </w:pPr>
          </w:p>
        </w:tc>
        <w:tc>
          <w:tcPr>
            <w:tcW w:w="6663" w:type="dxa"/>
            <w:tcBorders>
              <w:right w:val="nil"/>
            </w:tcBorders>
          </w:tcPr>
          <w:p w14:paraId="3C682AE6" w14:textId="59F2C910" w:rsidR="00DB623A" w:rsidRPr="00A60328" w:rsidRDefault="00DB623A" w:rsidP="00DB623A">
            <w:pPr>
              <w:spacing w:before="20" w:after="20"/>
              <w:rPr>
                <w:rFonts w:ascii="Calibri" w:eastAsia="Calibri" w:hAnsi="Calibri" w:cs="Times New Roman"/>
              </w:rPr>
            </w:pPr>
            <w:r w:rsidRPr="009B55CC">
              <w:t>Other</w:t>
            </w:r>
            <w:r>
              <w:t xml:space="preserve">: (specify) </w:t>
            </w:r>
          </w:p>
        </w:tc>
        <w:tc>
          <w:tcPr>
            <w:tcW w:w="1791" w:type="dxa"/>
            <w:tcBorders>
              <w:left w:val="nil"/>
            </w:tcBorders>
          </w:tcPr>
          <w:p w14:paraId="40FBF39F" w14:textId="0BF9BF35" w:rsidR="00DB623A" w:rsidRPr="00A60328" w:rsidRDefault="00DB623A" w:rsidP="00DB623A">
            <w:pPr>
              <w:spacing w:before="20" w:after="20"/>
              <w:rPr>
                <w:rFonts w:ascii="Calibri" w:eastAsia="Calibri" w:hAnsi="Calibri" w:cs="Times New Roman"/>
              </w:rPr>
            </w:pPr>
            <w:r w:rsidRPr="00837180">
              <w:rPr>
                <w:i/>
                <w:iCs/>
                <w:color w:val="0070C0"/>
              </w:rPr>
              <w:t>(Go to Section 4)</w:t>
            </w:r>
          </w:p>
        </w:tc>
      </w:tr>
      <w:bookmarkEnd w:id="2"/>
    </w:tbl>
    <w:p w14:paraId="7E6EBEB0" w14:textId="77777777" w:rsidR="00E77A60" w:rsidRDefault="00E77A60">
      <w:pPr>
        <w:rPr>
          <w:rFonts w:asciiTheme="majorHAnsi" w:eastAsiaTheme="majorEastAsia" w:hAnsiTheme="majorHAnsi" w:cstheme="majorBidi"/>
          <w:color w:val="2F5496" w:themeColor="accent1" w:themeShade="BF"/>
          <w:sz w:val="32"/>
          <w:szCs w:val="32"/>
        </w:rPr>
      </w:pPr>
      <w:r>
        <w:br w:type="page"/>
      </w:r>
    </w:p>
    <w:p w14:paraId="146EE93F" w14:textId="0F620B23" w:rsidR="00397734" w:rsidRDefault="00397734" w:rsidP="00BF4A98">
      <w:pPr>
        <w:pStyle w:val="Heading1"/>
      </w:pPr>
      <w:r>
        <w:lastRenderedPageBreak/>
        <w:t xml:space="preserve">Section </w:t>
      </w:r>
      <w:r w:rsidR="002D7746">
        <w:t>4</w:t>
      </w:r>
      <w:r w:rsidR="00925948">
        <w:t>:</w:t>
      </w:r>
      <w:r>
        <w:t xml:space="preserve"> </w:t>
      </w:r>
      <w:r w:rsidR="009C2423">
        <w:t>‘Other’ indications</w:t>
      </w:r>
    </w:p>
    <w:p w14:paraId="12700F2D" w14:textId="7F67AA80" w:rsidR="00A23DBD" w:rsidRPr="002D7746" w:rsidRDefault="00A23DBD" w:rsidP="00A23DBD">
      <w:pPr>
        <w:rPr>
          <w:i/>
          <w:iCs/>
          <w:color w:val="0070C0"/>
        </w:rPr>
      </w:pPr>
      <w:r w:rsidRPr="002D7746">
        <w:rPr>
          <w:i/>
          <w:iCs/>
          <w:color w:val="0070C0"/>
        </w:rPr>
        <w:t xml:space="preserve">INSTRUCTIONS: This Section should only be used if the applicant wishes to add indications not </w:t>
      </w:r>
      <w:r w:rsidR="009C2423">
        <w:rPr>
          <w:i/>
          <w:iCs/>
          <w:color w:val="0070C0"/>
        </w:rPr>
        <w:t>previously evaluated by the NIIM HREC</w:t>
      </w:r>
      <w:r w:rsidRPr="002D7746">
        <w:rPr>
          <w:i/>
          <w:iCs/>
          <w:color w:val="0070C0"/>
        </w:rPr>
        <w:t>.</w:t>
      </w:r>
      <w:r w:rsidR="002D7746" w:rsidRPr="002D7746">
        <w:rPr>
          <w:i/>
          <w:iCs/>
          <w:color w:val="0070C0"/>
        </w:rPr>
        <w:t xml:space="preserve"> It should include ALL </w:t>
      </w:r>
      <w:r w:rsidR="009C2423">
        <w:rPr>
          <w:i/>
          <w:iCs/>
          <w:color w:val="0070C0"/>
        </w:rPr>
        <w:t>‘Other’ indications as listed in Section 3.</w:t>
      </w:r>
      <w:r w:rsidR="00933F2F">
        <w:rPr>
          <w:i/>
          <w:iCs/>
          <w:color w:val="0070C0"/>
        </w:rPr>
        <w:t xml:space="preserve"> </w:t>
      </w:r>
      <w:r w:rsidR="00933F2F" w:rsidRPr="00933F2F">
        <w:rPr>
          <w:i/>
          <w:iCs/>
          <w:color w:val="0070C0"/>
        </w:rPr>
        <w:t>Duplicate this form table for each indication if listing more than one ‘Other’ indication.</w:t>
      </w:r>
    </w:p>
    <w:tbl>
      <w:tblPr>
        <w:tblStyle w:val="TableGrid"/>
        <w:tblW w:w="0" w:type="auto"/>
        <w:tblInd w:w="0" w:type="dxa"/>
        <w:tblLook w:val="04A0" w:firstRow="1" w:lastRow="0" w:firstColumn="1" w:lastColumn="0" w:noHBand="0" w:noVBand="1"/>
      </w:tblPr>
      <w:tblGrid>
        <w:gridCol w:w="4508"/>
        <w:gridCol w:w="4508"/>
      </w:tblGrid>
      <w:tr w:rsidR="00397734" w14:paraId="426D062E" w14:textId="77777777" w:rsidTr="00E44F9E">
        <w:tc>
          <w:tcPr>
            <w:tcW w:w="4508" w:type="dxa"/>
          </w:tcPr>
          <w:p w14:paraId="1125A5F8" w14:textId="77777777" w:rsidR="00397734" w:rsidRDefault="00397734" w:rsidP="00E44F9E">
            <w:r>
              <w:t>Indication</w:t>
            </w:r>
          </w:p>
        </w:tc>
        <w:tc>
          <w:tcPr>
            <w:tcW w:w="4508" w:type="dxa"/>
          </w:tcPr>
          <w:p w14:paraId="6C5CE293" w14:textId="77777777" w:rsidR="00397734" w:rsidRDefault="00397734" w:rsidP="00E44F9E"/>
        </w:tc>
      </w:tr>
      <w:tr w:rsidR="00397734" w14:paraId="127CBB4F" w14:textId="77777777" w:rsidTr="00E44F9E">
        <w:tc>
          <w:tcPr>
            <w:tcW w:w="4508" w:type="dxa"/>
          </w:tcPr>
          <w:p w14:paraId="6B92F863" w14:textId="77777777" w:rsidR="00397734" w:rsidRPr="00595540" w:rsidRDefault="00397734" w:rsidP="00E44F9E">
            <w:pPr>
              <w:rPr>
                <w:b/>
              </w:rPr>
            </w:pPr>
            <w:r>
              <w:t>Seriousness of the medical condition(s) for which the good will be used</w:t>
            </w:r>
          </w:p>
        </w:tc>
        <w:tc>
          <w:tcPr>
            <w:tcW w:w="4508" w:type="dxa"/>
          </w:tcPr>
          <w:p w14:paraId="004FDA77" w14:textId="77777777" w:rsidR="00397734" w:rsidRDefault="00397734" w:rsidP="00E44F9E"/>
        </w:tc>
      </w:tr>
      <w:tr w:rsidR="00AF722C" w14:paraId="6DB997A4" w14:textId="77777777" w:rsidTr="00E44F9E">
        <w:tc>
          <w:tcPr>
            <w:tcW w:w="4508" w:type="dxa"/>
          </w:tcPr>
          <w:p w14:paraId="27E31596" w14:textId="77777777" w:rsidR="00AF722C" w:rsidRDefault="00AF722C" w:rsidP="00E44F9E">
            <w:r>
              <w:t>Class of patient to receive treatment</w:t>
            </w:r>
          </w:p>
          <w:p w14:paraId="3C87C37F" w14:textId="39D7D3BF" w:rsidR="00AF722C" w:rsidRDefault="00AF722C" w:rsidP="00E44F9E"/>
        </w:tc>
        <w:tc>
          <w:tcPr>
            <w:tcW w:w="4508" w:type="dxa"/>
          </w:tcPr>
          <w:p w14:paraId="3F63AB90" w14:textId="77777777" w:rsidR="00AF722C" w:rsidRDefault="00AF722C" w:rsidP="00E44F9E"/>
        </w:tc>
      </w:tr>
      <w:tr w:rsidR="00397734" w14:paraId="480793CA" w14:textId="77777777" w:rsidTr="00E44F9E">
        <w:tc>
          <w:tcPr>
            <w:tcW w:w="4508" w:type="dxa"/>
          </w:tcPr>
          <w:p w14:paraId="562A8264" w14:textId="26E9A772" w:rsidR="00397734" w:rsidRDefault="00397734" w:rsidP="00E44F9E">
            <w:r w:rsidRPr="00595540">
              <w:rPr>
                <w:b/>
              </w:rPr>
              <w:t>Clinical justification for using the unapproved good.</w:t>
            </w:r>
            <w:r>
              <w:t xml:space="preserve"> This should address expected benefits of the proposed medicine versus its potential risks, including evidence of: </w:t>
            </w:r>
          </w:p>
          <w:p w14:paraId="37D9237B" w14:textId="77777777" w:rsidR="00397734" w:rsidRDefault="00397734" w:rsidP="00397734">
            <w:pPr>
              <w:pStyle w:val="ListParagraph"/>
              <w:numPr>
                <w:ilvl w:val="0"/>
                <w:numId w:val="2"/>
              </w:numPr>
            </w:pPr>
            <w:r>
              <w:t>the unapproved good’s suitability for the intended indication</w:t>
            </w:r>
          </w:p>
          <w:p w14:paraId="2032F9FB" w14:textId="77777777" w:rsidR="00397734" w:rsidRDefault="00397734" w:rsidP="00397734">
            <w:pPr>
              <w:pStyle w:val="ListParagraph"/>
              <w:numPr>
                <w:ilvl w:val="0"/>
                <w:numId w:val="2"/>
              </w:numPr>
            </w:pPr>
            <w:r>
              <w:t>the unapproved good’s efficacy and expected benefits</w:t>
            </w:r>
          </w:p>
          <w:p w14:paraId="5EACD2EC" w14:textId="77777777" w:rsidR="00397734" w:rsidRDefault="00397734" w:rsidP="00397734">
            <w:pPr>
              <w:pStyle w:val="ListParagraph"/>
              <w:numPr>
                <w:ilvl w:val="0"/>
                <w:numId w:val="2"/>
              </w:numPr>
            </w:pPr>
            <w:r>
              <w:t>any unknown or expected adverse effects, risks and safety issues</w:t>
            </w:r>
          </w:p>
          <w:p w14:paraId="27247F2D" w14:textId="77777777" w:rsidR="00397734" w:rsidRDefault="00397734" w:rsidP="00397734">
            <w:pPr>
              <w:pStyle w:val="ListParagraph"/>
              <w:numPr>
                <w:ilvl w:val="0"/>
                <w:numId w:val="2"/>
              </w:numPr>
            </w:pPr>
            <w:r>
              <w:t>related toxicology</w:t>
            </w:r>
          </w:p>
        </w:tc>
        <w:tc>
          <w:tcPr>
            <w:tcW w:w="4508" w:type="dxa"/>
          </w:tcPr>
          <w:p w14:paraId="3E2FBA37" w14:textId="77777777" w:rsidR="00397734" w:rsidRDefault="00397734" w:rsidP="00E44F9E"/>
        </w:tc>
      </w:tr>
      <w:tr w:rsidR="00397734" w14:paraId="26D29058" w14:textId="77777777" w:rsidTr="00E44F9E">
        <w:tc>
          <w:tcPr>
            <w:tcW w:w="4508" w:type="dxa"/>
          </w:tcPr>
          <w:p w14:paraId="3A721AA9" w14:textId="77777777" w:rsidR="00397734" w:rsidRPr="00FD6C58" w:rsidRDefault="00397734" w:rsidP="00E44F9E">
            <w:pPr>
              <w:rPr>
                <w:b/>
              </w:rPr>
            </w:pPr>
            <w:r w:rsidRPr="00FD6C58">
              <w:rPr>
                <w:b/>
              </w:rPr>
              <w:t>Where there may be approved treatments available</w:t>
            </w:r>
          </w:p>
        </w:tc>
        <w:tc>
          <w:tcPr>
            <w:tcW w:w="4508" w:type="dxa"/>
          </w:tcPr>
          <w:p w14:paraId="46758DED" w14:textId="77777777" w:rsidR="00397734" w:rsidRDefault="00397734" w:rsidP="00E44F9E"/>
        </w:tc>
      </w:tr>
      <w:tr w:rsidR="00397734" w14:paraId="6FE1084A" w14:textId="77777777" w:rsidTr="00E44F9E">
        <w:tc>
          <w:tcPr>
            <w:tcW w:w="4508" w:type="dxa"/>
          </w:tcPr>
          <w:p w14:paraId="76F8523D" w14:textId="77777777" w:rsidR="00397734" w:rsidRDefault="00397734" w:rsidP="00E44F9E">
            <w:r>
              <w:t>Is there an approved good for the same indication as what you applying to use the unapproved good for?</w:t>
            </w:r>
          </w:p>
          <w:p w14:paraId="2F77D8EF" w14:textId="77777777" w:rsidR="00397734" w:rsidRDefault="00397734" w:rsidP="00E44F9E"/>
          <w:p w14:paraId="23CA1C85" w14:textId="77777777" w:rsidR="00397734" w:rsidRDefault="00397734" w:rsidP="00E44F9E"/>
          <w:p w14:paraId="1BB4F009" w14:textId="77777777" w:rsidR="00397734" w:rsidRDefault="00397734" w:rsidP="00E44F9E"/>
        </w:tc>
        <w:tc>
          <w:tcPr>
            <w:tcW w:w="4508" w:type="dxa"/>
          </w:tcPr>
          <w:p w14:paraId="07695B52" w14:textId="77777777" w:rsidR="00397734" w:rsidRDefault="00397734" w:rsidP="00E44F9E"/>
        </w:tc>
      </w:tr>
      <w:tr w:rsidR="00397734" w14:paraId="1C78818D" w14:textId="77777777" w:rsidTr="00E44F9E">
        <w:tc>
          <w:tcPr>
            <w:tcW w:w="4508" w:type="dxa"/>
          </w:tcPr>
          <w:p w14:paraId="2708053B" w14:textId="77777777" w:rsidR="00397734" w:rsidRDefault="00397734" w:rsidP="00E44F9E">
            <w:r>
              <w:t>Have you already or will you attempt to use the approved good prior to supplying the unapproved good?</w:t>
            </w:r>
          </w:p>
          <w:p w14:paraId="79BD7622" w14:textId="77777777" w:rsidR="00397734" w:rsidRDefault="00397734" w:rsidP="00E44F9E"/>
        </w:tc>
        <w:tc>
          <w:tcPr>
            <w:tcW w:w="4508" w:type="dxa"/>
          </w:tcPr>
          <w:p w14:paraId="7469DE0D" w14:textId="77777777" w:rsidR="00397734" w:rsidRDefault="00397734" w:rsidP="00E44F9E"/>
        </w:tc>
      </w:tr>
      <w:tr w:rsidR="00397734" w14:paraId="1FB65844" w14:textId="77777777" w:rsidTr="00E44F9E">
        <w:tc>
          <w:tcPr>
            <w:tcW w:w="4508" w:type="dxa"/>
          </w:tcPr>
          <w:p w14:paraId="560EB631" w14:textId="77777777" w:rsidR="00397734" w:rsidRDefault="00397734" w:rsidP="00E44F9E">
            <w:r>
              <w:t>Why is the approved good inappropriate or unsuitable for use?</w:t>
            </w:r>
          </w:p>
          <w:p w14:paraId="0D7069F1" w14:textId="77777777" w:rsidR="00397734" w:rsidRDefault="00397734" w:rsidP="00E44F9E">
            <w:r>
              <w:t>Why is the proposed unapproved good a more appropriate option than an approved available alternative?</w:t>
            </w:r>
          </w:p>
        </w:tc>
        <w:tc>
          <w:tcPr>
            <w:tcW w:w="4508" w:type="dxa"/>
          </w:tcPr>
          <w:p w14:paraId="2C9D0ADC" w14:textId="77777777" w:rsidR="00397734" w:rsidRDefault="00397734" w:rsidP="00E44F9E"/>
        </w:tc>
      </w:tr>
    </w:tbl>
    <w:p w14:paraId="6B6BD3C2" w14:textId="77777777" w:rsidR="00397734" w:rsidRDefault="00397734" w:rsidP="00363649">
      <w:pPr>
        <w:rPr>
          <w:b/>
        </w:rPr>
      </w:pPr>
    </w:p>
    <w:p w14:paraId="0ABA1D66" w14:textId="77777777" w:rsidR="00363649" w:rsidRDefault="00363649" w:rsidP="00363649"/>
    <w:p w14:paraId="7F279A34" w14:textId="77777777" w:rsidR="000A6D6C" w:rsidRDefault="000A6D6C" w:rsidP="0085290E">
      <w:pPr>
        <w:rPr>
          <w:b/>
          <w:color w:val="0070C0"/>
          <w:sz w:val="32"/>
          <w:szCs w:val="32"/>
        </w:rPr>
        <w:sectPr w:rsidR="000A6D6C">
          <w:pgSz w:w="11906" w:h="16838"/>
          <w:pgMar w:top="1440" w:right="1440" w:bottom="1440" w:left="1440" w:header="708" w:footer="708" w:gutter="0"/>
          <w:cols w:space="708"/>
          <w:docGrid w:linePitch="360"/>
        </w:sectPr>
      </w:pPr>
    </w:p>
    <w:p w14:paraId="4D814AF0" w14:textId="4CD0B4DD" w:rsidR="0085290E" w:rsidRPr="00BB6094" w:rsidRDefault="0085290E" w:rsidP="00BB6094">
      <w:pPr>
        <w:pStyle w:val="Heading1"/>
      </w:pPr>
      <w:r w:rsidRPr="00BB6094">
        <w:lastRenderedPageBreak/>
        <w:t xml:space="preserve">Section </w:t>
      </w:r>
      <w:r w:rsidR="002D7746">
        <w:t>5</w:t>
      </w:r>
      <w:r w:rsidR="00925948">
        <w:t>:</w:t>
      </w:r>
      <w:r w:rsidRPr="00BB6094">
        <w:t xml:space="preserve"> Disclosures</w:t>
      </w:r>
    </w:p>
    <w:p w14:paraId="7424A5D6" w14:textId="77777777" w:rsidR="0085290E" w:rsidRDefault="0085290E" w:rsidP="0085290E">
      <w:pPr>
        <w:pStyle w:val="ListParagraph"/>
        <w:numPr>
          <w:ilvl w:val="0"/>
          <w:numId w:val="7"/>
        </w:numPr>
      </w:pPr>
      <w:r>
        <w:t>I certify that I</w:t>
      </w:r>
    </w:p>
    <w:p w14:paraId="3CFAFBFA" w14:textId="5B755DF4" w:rsidR="0085290E" w:rsidRDefault="00E11851" w:rsidP="0085290E">
      <w:pPr>
        <w:ind w:firstLine="360"/>
      </w:pPr>
      <w:sdt>
        <w:sdtPr>
          <w:rPr>
            <w:b/>
            <w:bCs/>
          </w:rPr>
          <w:id w:val="1900475569"/>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have</w:t>
      </w:r>
      <w:r w:rsidR="00025D70">
        <w:t xml:space="preserve"> not</w:t>
      </w:r>
      <w:r w:rsidR="0085290E">
        <w:tab/>
      </w:r>
      <w:r w:rsidR="0085290E">
        <w:tab/>
      </w:r>
      <w:r w:rsidR="0085290E">
        <w:tab/>
      </w:r>
      <w:sdt>
        <w:sdtPr>
          <w:rPr>
            <w:b/>
            <w:bCs/>
          </w:rPr>
          <w:id w:val="-1087759888"/>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have</w:t>
      </w:r>
      <w:r w:rsidR="00025D70">
        <w:tab/>
      </w:r>
      <w:r w:rsidR="0085290E">
        <w:tab/>
      </w:r>
      <w:r w:rsidR="0085290E" w:rsidRPr="002D7746">
        <w:rPr>
          <w:color w:val="0070C0"/>
        </w:rPr>
        <w:t>(tick one)</w:t>
      </w:r>
    </w:p>
    <w:p w14:paraId="03A17BC4" w14:textId="7960524E" w:rsidR="0085290E" w:rsidRDefault="0085290E" w:rsidP="0085290E">
      <w:pPr>
        <w:ind w:firstLine="360"/>
      </w:pPr>
      <w:r>
        <w:t>applied for Authorised Prescriber approval of another Australian HREC</w:t>
      </w:r>
      <w:r w:rsidR="00920982">
        <w:t xml:space="preserve"> </w:t>
      </w:r>
      <w:r w:rsidR="00920982" w:rsidRPr="00920982">
        <w:rPr>
          <w:i/>
          <w:iCs/>
          <w:color w:val="2E74B5" w:themeColor="accent5" w:themeShade="BF"/>
        </w:rPr>
        <w:t>(not NIIM)</w:t>
      </w:r>
      <w:r w:rsidRPr="00920982">
        <w:rPr>
          <w:color w:val="2E74B5" w:themeColor="accent5" w:themeShade="BF"/>
        </w:rPr>
        <w:t xml:space="preserve"> </w:t>
      </w:r>
      <w:r>
        <w:t>within the last 12 months</w:t>
      </w:r>
      <w:r w:rsidR="00920982">
        <w:t>.</w:t>
      </w:r>
    </w:p>
    <w:p w14:paraId="2AC128F3" w14:textId="4F4CB1E4" w:rsidR="00BB6094" w:rsidRDefault="00BB6094" w:rsidP="00BB6094">
      <w:r w:rsidRPr="009D253E">
        <w:rPr>
          <w:b/>
          <w:i/>
          <w:color w:val="0070C0"/>
        </w:rPr>
        <w:t xml:space="preserve">Evidence: </w:t>
      </w:r>
      <w:r w:rsidRPr="009D253E">
        <w:rPr>
          <w:i/>
          <w:color w:val="0070C0"/>
        </w:rPr>
        <w:t xml:space="preserve">Please append a copy of the </w:t>
      </w:r>
      <w:r w:rsidRPr="00BC7934">
        <w:rPr>
          <w:b/>
          <w:bCs/>
          <w:i/>
          <w:color w:val="0070C0"/>
        </w:rPr>
        <w:t>letter from the other HREC</w:t>
      </w:r>
      <w:r w:rsidRPr="009D253E">
        <w:rPr>
          <w:i/>
          <w:color w:val="0070C0"/>
        </w:rPr>
        <w:t xml:space="preserve"> and/or TGA</w:t>
      </w:r>
    </w:p>
    <w:p w14:paraId="6515CECA" w14:textId="77777777" w:rsidR="0085290E" w:rsidRDefault="0085290E" w:rsidP="00C4447B">
      <w:pPr>
        <w:spacing w:after="0"/>
      </w:pPr>
      <w:r>
        <w:t xml:space="preserve">Where an applicant has been refused approval for Authorised Prescriber by an Australian HREC or the TGA within the last 12 months, please detail why approval was denied. </w:t>
      </w:r>
    </w:p>
    <w:tbl>
      <w:tblPr>
        <w:tblStyle w:val="TableGrid"/>
        <w:tblW w:w="0" w:type="auto"/>
        <w:tblInd w:w="0" w:type="dxa"/>
        <w:tblLook w:val="04A0" w:firstRow="1" w:lastRow="0" w:firstColumn="1" w:lastColumn="0" w:noHBand="0" w:noVBand="1"/>
      </w:tblPr>
      <w:tblGrid>
        <w:gridCol w:w="9016"/>
      </w:tblGrid>
      <w:tr w:rsidR="0085290E" w14:paraId="4CB7A954" w14:textId="77777777" w:rsidTr="00E44F9E">
        <w:tc>
          <w:tcPr>
            <w:tcW w:w="9016" w:type="dxa"/>
          </w:tcPr>
          <w:p w14:paraId="10AB0B41" w14:textId="77777777" w:rsidR="0085290E" w:rsidRDefault="0085290E" w:rsidP="00E44F9E"/>
          <w:p w14:paraId="6D1E17B8" w14:textId="77777777" w:rsidR="0085290E" w:rsidRDefault="0085290E" w:rsidP="00E44F9E"/>
          <w:p w14:paraId="5A7EC77B" w14:textId="02D9805D" w:rsidR="00A23DBD" w:rsidRDefault="00A23DBD" w:rsidP="00E44F9E"/>
        </w:tc>
      </w:tr>
    </w:tbl>
    <w:p w14:paraId="3CE7C7B8" w14:textId="4ED087EB" w:rsidR="0085290E" w:rsidRPr="009D253E" w:rsidRDefault="0085290E" w:rsidP="00C4447B">
      <w:pPr>
        <w:spacing w:after="0"/>
        <w:rPr>
          <w:b/>
          <w:i/>
          <w:color w:val="0070C0"/>
        </w:rPr>
      </w:pPr>
    </w:p>
    <w:p w14:paraId="51628589" w14:textId="77777777" w:rsidR="00367AC6" w:rsidRDefault="00367AC6" w:rsidP="00367AC6">
      <w:pPr>
        <w:pStyle w:val="ListParagraph"/>
        <w:numPr>
          <w:ilvl w:val="0"/>
          <w:numId w:val="7"/>
        </w:numPr>
      </w:pPr>
      <w:r>
        <w:t>I undertake to remain up to date in relation to knowledge about potential future approved goods that may be entered on the ARTG that could be used instead of the unapproved good, and</w:t>
      </w:r>
    </w:p>
    <w:p w14:paraId="4BA9B934" w14:textId="77777777" w:rsidR="00367AC6" w:rsidRDefault="00367AC6" w:rsidP="00367AC6">
      <w:pPr>
        <w:pStyle w:val="ListParagraph"/>
        <w:numPr>
          <w:ilvl w:val="1"/>
          <w:numId w:val="13"/>
        </w:numPr>
      </w:pPr>
      <w:r>
        <w:t xml:space="preserve">where a suitable alternative good becomes available on the ARTG, I will stop using the unapproved good, or </w:t>
      </w:r>
    </w:p>
    <w:p w14:paraId="4932D0F6" w14:textId="77777777" w:rsidR="00367AC6" w:rsidRPr="00ED2307" w:rsidRDefault="00367AC6" w:rsidP="00367AC6">
      <w:pPr>
        <w:pStyle w:val="ListParagraph"/>
        <w:numPr>
          <w:ilvl w:val="1"/>
          <w:numId w:val="13"/>
        </w:numPr>
      </w:pPr>
      <w:r>
        <w:t>where there is a good reason to continue using the unapproved good, I will reapply for approval, submitting a clinical justification to the HREC on why I want to use the unapproved good instead of the now-approved good.</w:t>
      </w:r>
    </w:p>
    <w:p w14:paraId="3D875BBD" w14:textId="77777777" w:rsidR="00367AC6" w:rsidRDefault="00E11851" w:rsidP="00367AC6">
      <w:pPr>
        <w:ind w:left="720" w:firstLine="720"/>
      </w:pPr>
      <w:sdt>
        <w:sdtPr>
          <w:id w:val="194512799"/>
          <w14:checkbox>
            <w14:checked w14:val="0"/>
            <w14:checkedState w14:val="2612" w14:font="MS Gothic"/>
            <w14:uncheckedState w14:val="2610" w14:font="MS Gothic"/>
          </w14:checkbox>
        </w:sdtPr>
        <w:sdtEndPr/>
        <w:sdtContent>
          <w:r w:rsidR="00367AC6">
            <w:rPr>
              <w:rFonts w:ascii="MS Gothic" w:eastAsia="MS Gothic" w:hAnsi="MS Gothic" w:hint="eastAsia"/>
            </w:rPr>
            <w:t>☐</w:t>
          </w:r>
        </w:sdtContent>
      </w:sdt>
      <w:r w:rsidR="00367AC6">
        <w:t xml:space="preserve"> Yes      </w:t>
      </w:r>
      <w:sdt>
        <w:sdtPr>
          <w:id w:val="-1292901506"/>
          <w14:checkbox>
            <w14:checked w14:val="0"/>
            <w14:checkedState w14:val="2612" w14:font="MS Gothic"/>
            <w14:uncheckedState w14:val="2610" w14:font="MS Gothic"/>
          </w14:checkbox>
        </w:sdtPr>
        <w:sdtEndPr/>
        <w:sdtContent>
          <w:r w:rsidR="00367AC6">
            <w:rPr>
              <w:rFonts w:ascii="MS Gothic" w:eastAsia="MS Gothic" w:hAnsi="MS Gothic" w:hint="eastAsia"/>
              <w:lang w:val="en-US"/>
            </w:rPr>
            <w:t>☐</w:t>
          </w:r>
        </w:sdtContent>
      </w:sdt>
      <w:r w:rsidR="00367AC6">
        <w:t xml:space="preserve"> No</w:t>
      </w:r>
    </w:p>
    <w:p w14:paraId="54DF8460" w14:textId="77777777" w:rsidR="00367AC6" w:rsidRPr="00ED2307" w:rsidRDefault="00367AC6" w:rsidP="00367AC6">
      <w:pPr>
        <w:pStyle w:val="ListParagraph"/>
        <w:numPr>
          <w:ilvl w:val="0"/>
          <w:numId w:val="7"/>
        </w:numPr>
      </w:pPr>
      <w:r>
        <w:t>I undertake to provide the HREC with six-monthly reports as required by the TGA.</w:t>
      </w:r>
    </w:p>
    <w:p w14:paraId="1DE648D8" w14:textId="77777777" w:rsidR="00367AC6" w:rsidRDefault="00E11851" w:rsidP="00367AC6">
      <w:pPr>
        <w:ind w:left="720" w:firstLine="720"/>
      </w:pPr>
      <w:sdt>
        <w:sdtPr>
          <w:id w:val="-1771848272"/>
          <w14:checkbox>
            <w14:checked w14:val="0"/>
            <w14:checkedState w14:val="2612" w14:font="MS Gothic"/>
            <w14:uncheckedState w14:val="2610" w14:font="MS Gothic"/>
          </w14:checkbox>
        </w:sdtPr>
        <w:sdtEndPr/>
        <w:sdtContent>
          <w:r w:rsidR="00367AC6">
            <w:rPr>
              <w:rFonts w:ascii="MS Gothic" w:eastAsia="MS Gothic" w:hAnsi="MS Gothic" w:hint="eastAsia"/>
            </w:rPr>
            <w:t>☐</w:t>
          </w:r>
        </w:sdtContent>
      </w:sdt>
      <w:r w:rsidR="00367AC6">
        <w:t xml:space="preserve"> Yes      </w:t>
      </w:r>
      <w:sdt>
        <w:sdtPr>
          <w:id w:val="2074777406"/>
          <w14:checkbox>
            <w14:checked w14:val="0"/>
            <w14:checkedState w14:val="2612" w14:font="MS Gothic"/>
            <w14:uncheckedState w14:val="2610" w14:font="MS Gothic"/>
          </w14:checkbox>
        </w:sdtPr>
        <w:sdtEndPr/>
        <w:sdtContent>
          <w:r w:rsidR="00367AC6">
            <w:rPr>
              <w:rFonts w:ascii="MS Gothic" w:eastAsia="MS Gothic" w:hAnsi="MS Gothic" w:hint="eastAsia"/>
              <w:lang w:val="en-US"/>
            </w:rPr>
            <w:t>☐</w:t>
          </w:r>
        </w:sdtContent>
      </w:sdt>
      <w:r w:rsidR="00367AC6">
        <w:t xml:space="preserve"> No</w:t>
      </w:r>
    </w:p>
    <w:p w14:paraId="26854483" w14:textId="77777777" w:rsidR="00367AC6" w:rsidRPr="00ED2307" w:rsidRDefault="00367AC6" w:rsidP="00367AC6">
      <w:pPr>
        <w:pStyle w:val="ListParagraph"/>
        <w:numPr>
          <w:ilvl w:val="0"/>
          <w:numId w:val="7"/>
        </w:numPr>
      </w:pPr>
      <w:r>
        <w:t>I agree to abide by any conditions set by the HREC and/or TGA in relation to approval to use the unapproved good.</w:t>
      </w:r>
    </w:p>
    <w:p w14:paraId="61A21859" w14:textId="77777777" w:rsidR="00367AC6" w:rsidRDefault="00E11851" w:rsidP="00367AC6">
      <w:pPr>
        <w:ind w:left="720" w:firstLine="720"/>
      </w:pPr>
      <w:sdt>
        <w:sdtPr>
          <w:id w:val="1323153514"/>
          <w14:checkbox>
            <w14:checked w14:val="0"/>
            <w14:checkedState w14:val="2612" w14:font="MS Gothic"/>
            <w14:uncheckedState w14:val="2610" w14:font="MS Gothic"/>
          </w14:checkbox>
        </w:sdtPr>
        <w:sdtEndPr/>
        <w:sdtContent>
          <w:r w:rsidR="00367AC6">
            <w:rPr>
              <w:rFonts w:ascii="MS Gothic" w:eastAsia="MS Gothic" w:hAnsi="MS Gothic" w:hint="eastAsia"/>
            </w:rPr>
            <w:t>☐</w:t>
          </w:r>
        </w:sdtContent>
      </w:sdt>
      <w:r w:rsidR="00367AC6">
        <w:t xml:space="preserve"> Yes      </w:t>
      </w:r>
      <w:sdt>
        <w:sdtPr>
          <w:id w:val="689578621"/>
          <w14:checkbox>
            <w14:checked w14:val="0"/>
            <w14:checkedState w14:val="2612" w14:font="MS Gothic"/>
            <w14:uncheckedState w14:val="2610" w14:font="MS Gothic"/>
          </w14:checkbox>
        </w:sdtPr>
        <w:sdtEndPr/>
        <w:sdtContent>
          <w:r w:rsidR="00367AC6">
            <w:rPr>
              <w:rFonts w:ascii="MS Gothic" w:eastAsia="MS Gothic" w:hAnsi="MS Gothic" w:hint="eastAsia"/>
              <w:lang w:val="en-US"/>
            </w:rPr>
            <w:t>☐</w:t>
          </w:r>
        </w:sdtContent>
      </w:sdt>
      <w:r w:rsidR="00367AC6">
        <w:t xml:space="preserve"> No</w:t>
      </w:r>
    </w:p>
    <w:p w14:paraId="228D0878" w14:textId="77777777" w:rsidR="00367AC6" w:rsidRPr="00ED2307" w:rsidRDefault="00367AC6" w:rsidP="00367AC6">
      <w:pPr>
        <w:pStyle w:val="ListParagraph"/>
        <w:numPr>
          <w:ilvl w:val="0"/>
          <w:numId w:val="7"/>
        </w:numPr>
      </w:pPr>
      <w:r>
        <w:t>I certify that the information I have provided in this application is true and accurate.</w:t>
      </w:r>
    </w:p>
    <w:p w14:paraId="178A99EB" w14:textId="77777777" w:rsidR="00367AC6" w:rsidRDefault="00E11851" w:rsidP="00367AC6">
      <w:pPr>
        <w:ind w:left="720" w:firstLine="720"/>
      </w:pPr>
      <w:sdt>
        <w:sdtPr>
          <w:id w:val="-271480881"/>
          <w14:checkbox>
            <w14:checked w14:val="0"/>
            <w14:checkedState w14:val="2612" w14:font="MS Gothic"/>
            <w14:uncheckedState w14:val="2610" w14:font="MS Gothic"/>
          </w14:checkbox>
        </w:sdtPr>
        <w:sdtEndPr/>
        <w:sdtContent>
          <w:r w:rsidR="00367AC6">
            <w:rPr>
              <w:rFonts w:ascii="MS Gothic" w:eastAsia="MS Gothic" w:hAnsi="MS Gothic" w:hint="eastAsia"/>
            </w:rPr>
            <w:t>☐</w:t>
          </w:r>
        </w:sdtContent>
      </w:sdt>
      <w:r w:rsidR="00367AC6">
        <w:t xml:space="preserve"> Yes      </w:t>
      </w:r>
      <w:sdt>
        <w:sdtPr>
          <w:id w:val="1777520985"/>
          <w14:checkbox>
            <w14:checked w14:val="0"/>
            <w14:checkedState w14:val="2612" w14:font="MS Gothic"/>
            <w14:uncheckedState w14:val="2610" w14:font="MS Gothic"/>
          </w14:checkbox>
        </w:sdtPr>
        <w:sdtEndPr/>
        <w:sdtContent>
          <w:r w:rsidR="00367AC6">
            <w:rPr>
              <w:rFonts w:ascii="MS Gothic" w:eastAsia="MS Gothic" w:hAnsi="MS Gothic" w:hint="eastAsia"/>
              <w:lang w:val="en-US"/>
            </w:rPr>
            <w:t>☐</w:t>
          </w:r>
        </w:sdtContent>
      </w:sdt>
      <w:r w:rsidR="00367AC6">
        <w:t xml:space="preserve"> No</w:t>
      </w:r>
    </w:p>
    <w:p w14:paraId="3B3F9A4C" w14:textId="77777777" w:rsidR="00367AC6" w:rsidRDefault="00367AC6" w:rsidP="00367AC6">
      <w:pPr>
        <w:pStyle w:val="ListParagraph"/>
        <w:numPr>
          <w:ilvl w:val="0"/>
          <w:numId w:val="7"/>
        </w:numPr>
      </w:pPr>
      <w:r>
        <w:t xml:space="preserve">I certify that I </w:t>
      </w:r>
    </w:p>
    <w:p w14:paraId="120F2BDB" w14:textId="6A1A2BB8" w:rsidR="00367AC6" w:rsidRDefault="00E11851" w:rsidP="00367AC6">
      <w:pPr>
        <w:ind w:firstLine="720"/>
      </w:pPr>
      <w:sdt>
        <w:sdtPr>
          <w:rPr>
            <w:b/>
            <w:bCs/>
          </w:rPr>
          <w:id w:val="-1849160933"/>
          <w14:checkbox>
            <w14:checked w14:val="0"/>
            <w14:checkedState w14:val="2612" w14:font="MS Gothic"/>
            <w14:uncheckedState w14:val="2610" w14:font="MS Gothic"/>
          </w14:checkbox>
        </w:sdtPr>
        <w:sdtEndPr/>
        <w:sdtContent>
          <w:r w:rsidR="00367AC6">
            <w:rPr>
              <w:rFonts w:ascii="MS Gothic" w:eastAsia="MS Gothic" w:hAnsi="MS Gothic" w:hint="eastAsia"/>
              <w:b/>
              <w:bCs/>
            </w:rPr>
            <w:t>☐</w:t>
          </w:r>
        </w:sdtContent>
      </w:sdt>
      <w:r w:rsidR="00367AC6">
        <w:t xml:space="preserve"> do not have a commercial interest in any of the products which I may prescribe.</w:t>
      </w:r>
    </w:p>
    <w:p w14:paraId="6B1226A8" w14:textId="77777777" w:rsidR="00367AC6" w:rsidRDefault="00E11851" w:rsidP="00367AC6">
      <w:pPr>
        <w:ind w:firstLine="720"/>
      </w:pPr>
      <w:sdt>
        <w:sdtPr>
          <w:rPr>
            <w:b/>
            <w:bCs/>
          </w:rPr>
          <w:id w:val="-285894972"/>
          <w14:checkbox>
            <w14:checked w14:val="0"/>
            <w14:checkedState w14:val="2612" w14:font="MS Gothic"/>
            <w14:uncheckedState w14:val="2610" w14:font="MS Gothic"/>
          </w14:checkbox>
        </w:sdtPr>
        <w:sdtEndPr/>
        <w:sdtContent>
          <w:r w:rsidR="00367AC6">
            <w:rPr>
              <w:rFonts w:ascii="MS Gothic" w:eastAsia="MS Gothic" w:hAnsi="MS Gothic" w:hint="eastAsia"/>
              <w:b/>
              <w:bCs/>
            </w:rPr>
            <w:t>☐</w:t>
          </w:r>
        </w:sdtContent>
      </w:sdt>
      <w:r w:rsidR="00367AC6">
        <w:t xml:space="preserve"> do have a commercial interest in one or more of the products which I may prescribe.  </w:t>
      </w:r>
    </w:p>
    <w:p w14:paraId="3AC0ABA7" w14:textId="6FCF215D" w:rsidR="0085290E" w:rsidRDefault="00C4447B" w:rsidP="00C4447B">
      <w:pPr>
        <w:spacing w:after="0"/>
      </w:pPr>
      <w:r>
        <w:t xml:space="preserve">Details of my commercial interests </w:t>
      </w:r>
      <w:r w:rsidR="00BA6408">
        <w:t xml:space="preserve">and their management </w:t>
      </w:r>
      <w:r>
        <w:t>are as follows:</w:t>
      </w:r>
    </w:p>
    <w:p w14:paraId="6AEF4BA0" w14:textId="642BD90C" w:rsidR="00EA2270" w:rsidRDefault="00EA2270" w:rsidP="00A23DBD">
      <w:pPr>
        <w:pBdr>
          <w:top w:val="single" w:sz="4" w:space="1" w:color="auto"/>
          <w:left w:val="single" w:sz="4" w:space="4" w:color="auto"/>
          <w:bottom w:val="single" w:sz="4" w:space="14" w:color="auto"/>
          <w:right w:val="single" w:sz="4" w:space="4" w:color="auto"/>
        </w:pBdr>
        <w:spacing w:after="0" w:line="240" w:lineRule="auto"/>
      </w:pPr>
    </w:p>
    <w:p w14:paraId="01327F66" w14:textId="77777777" w:rsidR="00A23DBD" w:rsidRDefault="00A23DBD" w:rsidP="00A23DBD">
      <w:pPr>
        <w:pBdr>
          <w:top w:val="single" w:sz="4" w:space="1" w:color="auto"/>
          <w:left w:val="single" w:sz="4" w:space="4" w:color="auto"/>
          <w:bottom w:val="single" w:sz="4" w:space="14" w:color="auto"/>
          <w:right w:val="single" w:sz="4" w:space="4" w:color="auto"/>
        </w:pBdr>
        <w:spacing w:after="0" w:line="240" w:lineRule="auto"/>
      </w:pPr>
    </w:p>
    <w:p w14:paraId="455408B6" w14:textId="007F52B5" w:rsidR="00EA2270" w:rsidRDefault="00EA2270" w:rsidP="00D64B52"/>
    <w:p w14:paraId="34CD1871" w14:textId="77777777" w:rsidR="00D64B52" w:rsidRDefault="00D64B52" w:rsidP="00D64B52"/>
    <w:tbl>
      <w:tblPr>
        <w:tblStyle w:val="TableGrid"/>
        <w:tblW w:w="0" w:type="auto"/>
        <w:tblInd w:w="0" w:type="dxa"/>
        <w:tblLook w:val="04A0" w:firstRow="1" w:lastRow="0" w:firstColumn="1" w:lastColumn="0" w:noHBand="0" w:noVBand="1"/>
      </w:tblPr>
      <w:tblGrid>
        <w:gridCol w:w="2122"/>
        <w:gridCol w:w="6894"/>
      </w:tblGrid>
      <w:tr w:rsidR="0085290E" w14:paraId="55ADE8CE" w14:textId="77777777" w:rsidTr="00E44F9E">
        <w:tc>
          <w:tcPr>
            <w:tcW w:w="2122" w:type="dxa"/>
          </w:tcPr>
          <w:p w14:paraId="0C2C29F4" w14:textId="5E8330B3" w:rsidR="0085290E" w:rsidRPr="00AA04F5" w:rsidRDefault="0085290E" w:rsidP="00E44F9E">
            <w:pPr>
              <w:rPr>
                <w:b/>
              </w:rPr>
            </w:pPr>
            <w:r w:rsidRPr="00AA04F5">
              <w:rPr>
                <w:b/>
              </w:rPr>
              <w:lastRenderedPageBreak/>
              <w:t>Full Name</w:t>
            </w:r>
          </w:p>
        </w:tc>
        <w:tc>
          <w:tcPr>
            <w:tcW w:w="6894" w:type="dxa"/>
          </w:tcPr>
          <w:p w14:paraId="15522AEB" w14:textId="77777777" w:rsidR="0085290E" w:rsidRDefault="0085290E" w:rsidP="00E44F9E"/>
          <w:p w14:paraId="0C453278" w14:textId="77777777" w:rsidR="0085290E" w:rsidRDefault="0085290E" w:rsidP="00E44F9E"/>
        </w:tc>
      </w:tr>
      <w:tr w:rsidR="0085290E" w14:paraId="5AD60505" w14:textId="77777777" w:rsidTr="00E44F9E">
        <w:tc>
          <w:tcPr>
            <w:tcW w:w="2122" w:type="dxa"/>
          </w:tcPr>
          <w:p w14:paraId="0BC8FE0E" w14:textId="77777777" w:rsidR="0085290E" w:rsidRPr="00AA04F5" w:rsidRDefault="0085290E" w:rsidP="00E44F9E">
            <w:pPr>
              <w:rPr>
                <w:b/>
              </w:rPr>
            </w:pPr>
            <w:r w:rsidRPr="00AA04F5">
              <w:rPr>
                <w:b/>
              </w:rPr>
              <w:t>Signature</w:t>
            </w:r>
          </w:p>
        </w:tc>
        <w:tc>
          <w:tcPr>
            <w:tcW w:w="6894" w:type="dxa"/>
          </w:tcPr>
          <w:p w14:paraId="38C7230C" w14:textId="77777777" w:rsidR="0085290E" w:rsidRDefault="0085290E" w:rsidP="00E44F9E"/>
          <w:p w14:paraId="4A985388" w14:textId="33A9264A" w:rsidR="0085290E" w:rsidRDefault="0085290E" w:rsidP="00E44F9E"/>
          <w:p w14:paraId="50C96FE2" w14:textId="6E929A12" w:rsidR="00A23DBD" w:rsidRDefault="00A23DBD" w:rsidP="00E44F9E"/>
        </w:tc>
      </w:tr>
      <w:tr w:rsidR="0085290E" w14:paraId="4A77BE4D" w14:textId="77777777" w:rsidTr="00E44F9E">
        <w:tc>
          <w:tcPr>
            <w:tcW w:w="2122" w:type="dxa"/>
          </w:tcPr>
          <w:p w14:paraId="5F8B7B70" w14:textId="77777777" w:rsidR="0085290E" w:rsidRPr="00AA04F5" w:rsidRDefault="0085290E" w:rsidP="00E44F9E">
            <w:pPr>
              <w:rPr>
                <w:b/>
              </w:rPr>
            </w:pPr>
            <w:r w:rsidRPr="00AA04F5">
              <w:rPr>
                <w:b/>
              </w:rPr>
              <w:t>Date</w:t>
            </w:r>
          </w:p>
        </w:tc>
        <w:tc>
          <w:tcPr>
            <w:tcW w:w="6894" w:type="dxa"/>
          </w:tcPr>
          <w:p w14:paraId="050B63BD" w14:textId="77777777" w:rsidR="0085290E" w:rsidRDefault="0085290E" w:rsidP="00E44F9E"/>
          <w:p w14:paraId="20FDFA4A" w14:textId="77777777" w:rsidR="0085290E" w:rsidRDefault="0085290E" w:rsidP="00E44F9E"/>
        </w:tc>
      </w:tr>
    </w:tbl>
    <w:p w14:paraId="7A66C100" w14:textId="1C2C64AE" w:rsidR="00017821" w:rsidRPr="002217DC" w:rsidRDefault="00017821" w:rsidP="00A23DBD"/>
    <w:sectPr w:rsidR="00017821" w:rsidRPr="00221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B92DA" w14:textId="77777777" w:rsidR="00E11851" w:rsidRDefault="00E11851" w:rsidP="00127091">
      <w:pPr>
        <w:spacing w:after="0" w:line="240" w:lineRule="auto"/>
      </w:pPr>
      <w:r>
        <w:separator/>
      </w:r>
    </w:p>
  </w:endnote>
  <w:endnote w:type="continuationSeparator" w:id="0">
    <w:p w14:paraId="59D616B3" w14:textId="77777777" w:rsidR="00E11851" w:rsidRDefault="00E11851"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98DD" w14:textId="53670E09" w:rsidR="00684A1D" w:rsidRDefault="00684A1D" w:rsidP="00684A1D">
    <w:pPr>
      <w:pStyle w:val="Footer"/>
      <w:pBdr>
        <w:top w:val="single" w:sz="4" w:space="1" w:color="auto"/>
      </w:pBdr>
      <w:jc w:val="center"/>
    </w:pPr>
    <w:r>
      <w:t xml:space="preserve">NIIM Authorised Prescriber </w:t>
    </w:r>
    <w:r w:rsidR="00F71037">
      <w:t>Schedule Transition</w:t>
    </w:r>
    <w:r w:rsidR="00017821">
      <w:t xml:space="preserve"> Amendment </w:t>
    </w:r>
    <w:r>
      <w:t>Form</w:t>
    </w:r>
  </w:p>
  <w:p w14:paraId="4ADAC752" w14:textId="77578D5B" w:rsidR="000D6D89" w:rsidRDefault="00684A1D" w:rsidP="000D6D89">
    <w:pPr>
      <w:pStyle w:val="Footer"/>
      <w:jc w:val="center"/>
    </w:pPr>
    <w:r>
      <w:t xml:space="preserve">Version </w:t>
    </w:r>
    <w:r w:rsidR="003F46D9">
      <w:t>3.0 - 28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5F3C8" w14:textId="77777777" w:rsidR="00E11851" w:rsidRDefault="00E11851" w:rsidP="00127091">
      <w:pPr>
        <w:spacing w:after="0" w:line="240" w:lineRule="auto"/>
      </w:pPr>
      <w:r>
        <w:separator/>
      </w:r>
    </w:p>
  </w:footnote>
  <w:footnote w:type="continuationSeparator" w:id="0">
    <w:p w14:paraId="63F5E39D" w14:textId="77777777" w:rsidR="00E11851" w:rsidRDefault="00E11851" w:rsidP="0012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EBD1" w14:textId="1E2F6D1B" w:rsidR="00127091" w:rsidRDefault="002D2700">
    <w:pPr>
      <w:pStyle w:val="Header"/>
    </w:pPr>
    <w:r>
      <w:rPr>
        <w:noProof/>
        <w:lang w:eastAsia="en-AU"/>
      </w:rPr>
      <w:drawing>
        <wp:inline distT="0" distB="0" distL="0" distR="0" wp14:anchorId="72DD99F3" wp14:editId="3A67FA63">
          <wp:extent cx="1466491" cy="573828"/>
          <wp:effectExtent l="0" t="0" r="635" b="0"/>
          <wp:docPr id="2" name="Picture 2"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D0EA5"/>
    <w:multiLevelType w:val="hybridMultilevel"/>
    <w:tmpl w:val="5F163A0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554B6610"/>
    <w:multiLevelType w:val="hybridMultilevel"/>
    <w:tmpl w:val="69DA3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03028D"/>
    <w:multiLevelType w:val="hybridMultilevel"/>
    <w:tmpl w:val="351031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AD795F"/>
    <w:multiLevelType w:val="hybridMultilevel"/>
    <w:tmpl w:val="12185E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9"/>
  </w:num>
  <w:num w:numId="6">
    <w:abstractNumId w:val="13"/>
  </w:num>
  <w:num w:numId="7">
    <w:abstractNumId w:val="11"/>
  </w:num>
  <w:num w:numId="8">
    <w:abstractNumId w:val="12"/>
  </w:num>
  <w:num w:numId="9">
    <w:abstractNumId w:val="7"/>
  </w:num>
  <w:num w:numId="10">
    <w:abstractNumId w:val="6"/>
  </w:num>
  <w:num w:numId="11">
    <w:abstractNumId w:val="3"/>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1"/>
    <w:rsid w:val="00017821"/>
    <w:rsid w:val="00025D70"/>
    <w:rsid w:val="00055AB5"/>
    <w:rsid w:val="00074293"/>
    <w:rsid w:val="000A6D6C"/>
    <w:rsid w:val="000B146D"/>
    <w:rsid w:val="000D6D89"/>
    <w:rsid w:val="000E724D"/>
    <w:rsid w:val="00127091"/>
    <w:rsid w:val="00143A94"/>
    <w:rsid w:val="0014673D"/>
    <w:rsid w:val="001A4384"/>
    <w:rsid w:val="002217DC"/>
    <w:rsid w:val="00271141"/>
    <w:rsid w:val="002D2700"/>
    <w:rsid w:val="002D7746"/>
    <w:rsid w:val="003226CC"/>
    <w:rsid w:val="0036362A"/>
    <w:rsid w:val="00363649"/>
    <w:rsid w:val="00364A05"/>
    <w:rsid w:val="00367AC6"/>
    <w:rsid w:val="00372294"/>
    <w:rsid w:val="00373228"/>
    <w:rsid w:val="00390F57"/>
    <w:rsid w:val="00391516"/>
    <w:rsid w:val="00397734"/>
    <w:rsid w:val="003C67ED"/>
    <w:rsid w:val="003F46D9"/>
    <w:rsid w:val="004A2F3F"/>
    <w:rsid w:val="00515F66"/>
    <w:rsid w:val="005305A4"/>
    <w:rsid w:val="0054700E"/>
    <w:rsid w:val="005A5F86"/>
    <w:rsid w:val="005B3179"/>
    <w:rsid w:val="006554C3"/>
    <w:rsid w:val="00684A1D"/>
    <w:rsid w:val="006E757A"/>
    <w:rsid w:val="007935B4"/>
    <w:rsid w:val="007C03B3"/>
    <w:rsid w:val="007F41EB"/>
    <w:rsid w:val="0080605A"/>
    <w:rsid w:val="00810ACE"/>
    <w:rsid w:val="00842FCC"/>
    <w:rsid w:val="0085290E"/>
    <w:rsid w:val="00876A6C"/>
    <w:rsid w:val="00920982"/>
    <w:rsid w:val="00925948"/>
    <w:rsid w:val="00933F2F"/>
    <w:rsid w:val="009C2423"/>
    <w:rsid w:val="009F7089"/>
    <w:rsid w:val="00A0041B"/>
    <w:rsid w:val="00A23DBD"/>
    <w:rsid w:val="00A457A3"/>
    <w:rsid w:val="00A61500"/>
    <w:rsid w:val="00A657B3"/>
    <w:rsid w:val="00AD4C2F"/>
    <w:rsid w:val="00AE7DDB"/>
    <w:rsid w:val="00AF722C"/>
    <w:rsid w:val="00B959AC"/>
    <w:rsid w:val="00BA6408"/>
    <w:rsid w:val="00BB6094"/>
    <w:rsid w:val="00BC7934"/>
    <w:rsid w:val="00BF4A98"/>
    <w:rsid w:val="00BF4C82"/>
    <w:rsid w:val="00C06484"/>
    <w:rsid w:val="00C4447B"/>
    <w:rsid w:val="00D04B53"/>
    <w:rsid w:val="00D64B52"/>
    <w:rsid w:val="00DB623A"/>
    <w:rsid w:val="00E11851"/>
    <w:rsid w:val="00E77A60"/>
    <w:rsid w:val="00EA2270"/>
    <w:rsid w:val="00F66E5D"/>
    <w:rsid w:val="00F670F5"/>
    <w:rsid w:val="00F71037"/>
    <w:rsid w:val="00F86088"/>
    <w:rsid w:val="00FB0E59"/>
    <w:rsid w:val="00FB54C9"/>
    <w:rsid w:val="00FE4BCF"/>
    <w:rsid w:val="00FE6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91"/>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uiPriority w:val="59"/>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A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1h4r0vh8r">
    <w:name w:val="mark1h4r0vh8r"/>
    <w:basedOn w:val="DefaultParagraphFont"/>
    <w:rsid w:val="00876A6C"/>
  </w:style>
  <w:style w:type="character" w:styleId="Hyperlink">
    <w:name w:val="Hyperlink"/>
    <w:basedOn w:val="DefaultParagraphFont"/>
    <w:uiPriority w:val="99"/>
    <w:semiHidden/>
    <w:unhideWhenUsed/>
    <w:rsid w:val="00876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9608">
      <w:bodyDiv w:val="1"/>
      <w:marLeft w:val="0"/>
      <w:marRight w:val="0"/>
      <w:marTop w:val="0"/>
      <w:marBottom w:val="0"/>
      <w:divBdr>
        <w:top w:val="none" w:sz="0" w:space="0" w:color="auto"/>
        <w:left w:val="none" w:sz="0" w:space="0" w:color="auto"/>
        <w:bottom w:val="none" w:sz="0" w:space="0" w:color="auto"/>
        <w:right w:val="none" w:sz="0" w:space="0" w:color="auto"/>
      </w:divBdr>
    </w:div>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699010071">
      <w:bodyDiv w:val="1"/>
      <w:marLeft w:val="0"/>
      <w:marRight w:val="0"/>
      <w:marTop w:val="0"/>
      <w:marBottom w:val="0"/>
      <w:divBdr>
        <w:top w:val="none" w:sz="0" w:space="0" w:color="auto"/>
        <w:left w:val="none" w:sz="0" w:space="0" w:color="auto"/>
        <w:bottom w:val="none" w:sz="0" w:space="0" w:color="auto"/>
        <w:right w:val="none" w:sz="0" w:space="0" w:color="auto"/>
      </w:divBdr>
    </w:div>
    <w:div w:id="1520243649">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 w:id="19732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86C53A2A333D40B1285770ECBFFE48" ma:contentTypeVersion="16" ma:contentTypeDescription="Create a new document." ma:contentTypeScope="" ma:versionID="cf3262e33e1b6dc21e7b6f1d4b719773">
  <xsd:schema xmlns:xsd="http://www.w3.org/2001/XMLSchema" xmlns:xs="http://www.w3.org/2001/XMLSchema" xmlns:p="http://schemas.microsoft.com/office/2006/metadata/properties" xmlns:ns2="1605145f-4629-439d-9018-0bc62a9d0916" xmlns:ns3="4b5dfadd-fbde-4c00-aa99-63203ec254e7" targetNamespace="http://schemas.microsoft.com/office/2006/metadata/properties" ma:root="true" ma:fieldsID="288acfd7949b37563db397366afdb164" ns2:_="" ns3:_="">
    <xsd:import namespace="1605145f-4629-439d-9018-0bc62a9d0916"/>
    <xsd:import namespace="4b5dfadd-fbde-4c00-aa99-63203ec25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145f-4629-439d-9018-0bc62a9d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dfadd-fbde-4c00-aa99-63203ec254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d99573-6164-4bcc-bb38-e5341e7f7637}" ma:internalName="TaxCatchAll" ma:showField="CatchAllData" ma:web="4b5dfadd-fbde-4c00-aa99-63203ec25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05145f-4629-439d-9018-0bc62a9d0916">
      <Terms xmlns="http://schemas.microsoft.com/office/infopath/2007/PartnerControls"/>
    </lcf76f155ced4ddcb4097134ff3c332f>
    <TaxCatchAll xmlns="4b5dfadd-fbde-4c00-aa99-63203ec254e7" xsi:nil="true"/>
  </documentManagement>
</p:properties>
</file>

<file path=customXml/itemProps1.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2.xml><?xml version="1.0" encoding="utf-8"?>
<ds:datastoreItem xmlns:ds="http://schemas.openxmlformats.org/officeDocument/2006/customXml" ds:itemID="{364B572D-10E8-4607-8619-7B5D863147EC}"/>
</file>

<file path=customXml/itemProps3.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user</cp:lastModifiedBy>
  <cp:revision>21</cp:revision>
  <dcterms:created xsi:type="dcterms:W3CDTF">2021-07-28T04:08:00Z</dcterms:created>
  <dcterms:modified xsi:type="dcterms:W3CDTF">2023-02-28T03:07:00Z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0x010100F16172047A998B478931BB5746D72452</vt:lpwstr>
  </property>
  <property fmtid="{D5CDD505-2E9C-101B-9397-08002B2CF9AE}" pid="3" name="Order">
    <vt:r8>1456200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